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E3" w:rsidRPr="00D740F2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</w:p>
    <w:p w:rsidR="00F750E3" w:rsidRPr="00D740F2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</w:p>
    <w:p w:rsidR="00F750E3" w:rsidRPr="00D740F2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</w:p>
    <w:p w:rsidR="00D740F2" w:rsidRPr="00D740F2" w:rsidRDefault="006A19CF" w:rsidP="00D740F2">
      <w:pPr>
        <w:tabs>
          <w:tab w:val="left" w:pos="284"/>
        </w:tabs>
        <w:spacing w:after="0"/>
        <w:rPr>
          <w:rFonts w:cs="Arial"/>
          <w:b/>
        </w:rPr>
      </w:pPr>
      <w:r>
        <w:rPr>
          <w:rFonts w:cs="Arial"/>
          <w:b/>
        </w:rPr>
        <w:t>Elbląg, 2</w:t>
      </w:r>
      <w:r w:rsidR="00666F92">
        <w:rPr>
          <w:rFonts w:cs="Arial"/>
          <w:b/>
        </w:rPr>
        <w:t>8</w:t>
      </w:r>
      <w:r w:rsidR="00A83AFD">
        <w:rPr>
          <w:rFonts w:cs="Arial"/>
          <w:b/>
        </w:rPr>
        <w:t>.0</w:t>
      </w:r>
      <w:r>
        <w:rPr>
          <w:rFonts w:cs="Arial"/>
          <w:b/>
        </w:rPr>
        <w:t>4</w:t>
      </w:r>
      <w:r w:rsidR="00A83AFD">
        <w:rPr>
          <w:rFonts w:cs="Arial"/>
          <w:b/>
        </w:rPr>
        <w:t>.2017</w:t>
      </w:r>
    </w:p>
    <w:p w:rsidR="00D740F2" w:rsidRDefault="00D740F2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</w:p>
    <w:p w:rsidR="00636EEA" w:rsidRDefault="00636EEA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</w:p>
    <w:p w:rsidR="00636EEA" w:rsidRDefault="00636EEA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</w:p>
    <w:p w:rsidR="00F750E3" w:rsidRPr="00D740F2" w:rsidRDefault="00636EEA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  <w:r>
        <w:rPr>
          <w:rFonts w:cs="Arial"/>
          <w:b/>
        </w:rPr>
        <w:t>Z</w:t>
      </w:r>
      <w:r w:rsidR="00F750E3" w:rsidRPr="00D740F2">
        <w:rPr>
          <w:rFonts w:cs="Arial"/>
          <w:b/>
        </w:rPr>
        <w:t xml:space="preserve">APYTANIE OFERTOWE </w:t>
      </w:r>
    </w:p>
    <w:p w:rsidR="00F750E3" w:rsidRPr="00D740F2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</w:p>
    <w:p w:rsidR="00010EDF" w:rsidRPr="00010EDF" w:rsidRDefault="00010EDF" w:rsidP="00010EDF">
      <w:pPr>
        <w:tabs>
          <w:tab w:val="left" w:pos="284"/>
        </w:tabs>
        <w:spacing w:after="0"/>
        <w:jc w:val="center"/>
        <w:rPr>
          <w:rFonts w:cs="Arial"/>
          <w:b/>
        </w:rPr>
      </w:pPr>
      <w:r w:rsidRPr="00010EDF">
        <w:rPr>
          <w:rFonts w:cs="Arial"/>
          <w:b/>
        </w:rPr>
        <w:t xml:space="preserve">na </w:t>
      </w:r>
      <w:r w:rsidR="00674CE9">
        <w:rPr>
          <w:rFonts w:cs="Arial"/>
          <w:b/>
        </w:rPr>
        <w:t>maszyny do pracowni</w:t>
      </w:r>
      <w:r w:rsidR="006A19CF">
        <w:rPr>
          <w:rFonts w:cs="Arial"/>
          <w:b/>
        </w:rPr>
        <w:t xml:space="preserve"> krawieckiej</w:t>
      </w:r>
    </w:p>
    <w:p w:rsidR="00F750E3" w:rsidRPr="00225B55" w:rsidRDefault="00D740F2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  <w:r w:rsidRPr="00225B55">
        <w:rPr>
          <w:rFonts w:cs="Arial"/>
          <w:b/>
        </w:rPr>
        <w:t>dla uczestników Elbląskiego Centrum Integracji Społecznej</w:t>
      </w:r>
    </w:p>
    <w:p w:rsidR="00D740F2" w:rsidRPr="00EE6D6C" w:rsidRDefault="00D740F2" w:rsidP="00D740F2">
      <w:pPr>
        <w:pStyle w:val="Akapitzlist"/>
        <w:spacing w:after="0" w:line="240" w:lineRule="auto"/>
        <w:ind w:left="0"/>
        <w:jc w:val="center"/>
        <w:rPr>
          <w:szCs w:val="20"/>
        </w:rPr>
      </w:pPr>
      <w:r w:rsidRPr="00EE6D6C">
        <w:rPr>
          <w:szCs w:val="20"/>
        </w:rPr>
        <w:t>finansowan</w:t>
      </w:r>
      <w:r w:rsidR="00CF2E2F">
        <w:rPr>
          <w:szCs w:val="20"/>
        </w:rPr>
        <w:t>e</w:t>
      </w:r>
      <w:r w:rsidRPr="00EE6D6C">
        <w:rPr>
          <w:szCs w:val="20"/>
        </w:rPr>
        <w:t xml:space="preserve"> ze środków Unii Europejskiej w ramach Europejskiego Funduszu Społecznego                                    w oparciu o projekt</w:t>
      </w:r>
    </w:p>
    <w:p w:rsidR="00D740F2" w:rsidRPr="00EE6D6C" w:rsidRDefault="00D740F2" w:rsidP="00D740F2">
      <w:pPr>
        <w:pStyle w:val="Akapitzlist"/>
        <w:spacing w:after="0" w:line="240" w:lineRule="auto"/>
        <w:ind w:left="0"/>
        <w:jc w:val="center"/>
        <w:rPr>
          <w:rFonts w:cs="MS Shell Dlg 2"/>
          <w:color w:val="000000"/>
          <w:szCs w:val="20"/>
        </w:rPr>
      </w:pPr>
      <w:r w:rsidRPr="00EE6D6C">
        <w:rPr>
          <w:rFonts w:cs="MS Shell Dlg 2"/>
          <w:i/>
          <w:szCs w:val="20"/>
        </w:rPr>
        <w:t>„</w:t>
      </w:r>
      <w:r w:rsidR="00225B55">
        <w:rPr>
          <w:rFonts w:cs="MS Shell Dlg 2"/>
          <w:i/>
          <w:szCs w:val="20"/>
        </w:rPr>
        <w:t>Elbląskie Centrum Integracji Społecznej”</w:t>
      </w:r>
      <w:r w:rsidRPr="00EE6D6C">
        <w:rPr>
          <w:rFonts w:cs="MS Shell Dlg 2"/>
          <w:szCs w:val="20"/>
        </w:rPr>
        <w:t xml:space="preserve"> </w:t>
      </w:r>
      <w:r w:rsidRPr="00EE6D6C">
        <w:rPr>
          <w:szCs w:val="20"/>
        </w:rPr>
        <w:t xml:space="preserve"> </w:t>
      </w:r>
    </w:p>
    <w:p w:rsidR="00D740F2" w:rsidRPr="00EE6D6C" w:rsidRDefault="00D740F2" w:rsidP="00D740F2">
      <w:pPr>
        <w:pStyle w:val="Akapitzlist"/>
        <w:spacing w:after="0" w:line="240" w:lineRule="auto"/>
        <w:ind w:left="0"/>
        <w:jc w:val="center"/>
        <w:rPr>
          <w:rFonts w:cs="MS Shell Dlg 2"/>
          <w:color w:val="000000"/>
          <w:szCs w:val="20"/>
        </w:rPr>
      </w:pPr>
      <w:r w:rsidRPr="00EE6D6C">
        <w:rPr>
          <w:rFonts w:cs="MS Shell Dlg 2"/>
          <w:color w:val="000000"/>
          <w:szCs w:val="20"/>
        </w:rPr>
        <w:t>realizowan</w:t>
      </w:r>
      <w:r w:rsidR="00225B55">
        <w:rPr>
          <w:rFonts w:cs="MS Shell Dlg 2"/>
          <w:color w:val="000000"/>
          <w:szCs w:val="20"/>
        </w:rPr>
        <w:t>y</w:t>
      </w:r>
      <w:r w:rsidRPr="00EE6D6C">
        <w:rPr>
          <w:rFonts w:cs="MS Shell Dlg 2"/>
          <w:color w:val="000000"/>
          <w:szCs w:val="20"/>
        </w:rPr>
        <w:t xml:space="preserve"> w ramach</w:t>
      </w:r>
      <w:r w:rsidRPr="00EE6D6C">
        <w:rPr>
          <w:rFonts w:cs="MS Shell Dlg 2"/>
          <w:i/>
          <w:iCs/>
          <w:color w:val="000000"/>
          <w:szCs w:val="20"/>
        </w:rPr>
        <w:t> </w:t>
      </w:r>
      <w:r w:rsidRPr="00EE6D6C">
        <w:rPr>
          <w:rFonts w:cs="MS Shell Dlg 2"/>
          <w:color w:val="000000"/>
          <w:szCs w:val="20"/>
        </w:rPr>
        <w:t xml:space="preserve"> </w:t>
      </w:r>
    </w:p>
    <w:p w:rsidR="00D740F2" w:rsidRPr="00EE6D6C" w:rsidRDefault="00D740F2" w:rsidP="00D740F2">
      <w:pPr>
        <w:pStyle w:val="Akapitzlist"/>
        <w:spacing w:after="0" w:line="240" w:lineRule="auto"/>
        <w:ind w:left="0"/>
        <w:jc w:val="center"/>
        <w:rPr>
          <w:rFonts w:cs="Arial"/>
          <w:b/>
          <w:color w:val="000000"/>
          <w:szCs w:val="20"/>
        </w:rPr>
      </w:pPr>
      <w:r w:rsidRPr="00EE6D6C">
        <w:rPr>
          <w:rFonts w:cs="MS Shell Dlg 2"/>
          <w:color w:val="000000"/>
          <w:szCs w:val="20"/>
        </w:rPr>
        <w:t>Regionalnego Programu Operacyjnego Województwa Warmińsko-Mazurskiego na lata 2014-2020</w:t>
      </w:r>
    </w:p>
    <w:p w:rsidR="00D740F2" w:rsidRDefault="00D740F2" w:rsidP="00F750E3">
      <w:pPr>
        <w:tabs>
          <w:tab w:val="left" w:pos="284"/>
        </w:tabs>
        <w:spacing w:after="0"/>
        <w:jc w:val="center"/>
        <w:rPr>
          <w:rFonts w:cs="Arial"/>
        </w:rPr>
      </w:pPr>
    </w:p>
    <w:p w:rsidR="00636EEA" w:rsidRPr="00D740F2" w:rsidRDefault="00636EEA" w:rsidP="00F750E3">
      <w:pPr>
        <w:tabs>
          <w:tab w:val="left" w:pos="284"/>
        </w:tabs>
        <w:spacing w:after="0"/>
        <w:jc w:val="center"/>
        <w:rPr>
          <w:rFonts w:cs="Arial"/>
        </w:rPr>
      </w:pPr>
    </w:p>
    <w:p w:rsidR="00F750E3" w:rsidRPr="00D740F2" w:rsidRDefault="00F750E3" w:rsidP="00F750E3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="Arial"/>
          <w:sz w:val="22"/>
          <w:szCs w:val="22"/>
        </w:rPr>
      </w:pPr>
      <w:bookmarkStart w:id="0" w:name="_Toc232315049"/>
    </w:p>
    <w:p w:rsidR="00F750E3" w:rsidRPr="00D740F2" w:rsidRDefault="00F750E3" w:rsidP="00F750E3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="Arial"/>
          <w:sz w:val="22"/>
          <w:szCs w:val="22"/>
        </w:rPr>
      </w:pPr>
      <w:bookmarkStart w:id="1" w:name="_GoBack"/>
      <w:r w:rsidRPr="00D740F2">
        <w:rPr>
          <w:rFonts w:ascii="Arial Narrow" w:hAnsi="Arial Narrow" w:cs="Arial"/>
          <w:sz w:val="22"/>
          <w:szCs w:val="22"/>
        </w:rPr>
        <w:t>Nr postępowania:</w:t>
      </w:r>
      <w:r w:rsidR="002C77F8">
        <w:rPr>
          <w:rFonts w:ascii="Arial Narrow" w:hAnsi="Arial Narrow" w:cs="Arial"/>
          <w:sz w:val="22"/>
          <w:szCs w:val="22"/>
        </w:rPr>
        <w:t xml:space="preserve"> </w:t>
      </w:r>
      <w:r w:rsidR="003D4128" w:rsidRPr="003D4128">
        <w:rPr>
          <w:rFonts w:ascii="Arial Narrow" w:hAnsi="Arial Narrow" w:cs="Arial"/>
          <w:sz w:val="22"/>
          <w:szCs w:val="22"/>
        </w:rPr>
        <w:t>ZAP.</w:t>
      </w:r>
      <w:r w:rsidR="006A19CF">
        <w:rPr>
          <w:rFonts w:ascii="Arial Narrow" w:hAnsi="Arial Narrow" w:cs="Arial"/>
          <w:sz w:val="22"/>
          <w:szCs w:val="22"/>
        </w:rPr>
        <w:t>2</w:t>
      </w:r>
      <w:r w:rsidR="003D4128" w:rsidRPr="003D4128">
        <w:rPr>
          <w:rFonts w:ascii="Arial Narrow" w:hAnsi="Arial Narrow" w:cs="Arial"/>
          <w:sz w:val="22"/>
          <w:szCs w:val="22"/>
        </w:rPr>
        <w:t>.</w:t>
      </w:r>
      <w:r w:rsidR="003D4128">
        <w:rPr>
          <w:rFonts w:ascii="Arial Narrow" w:hAnsi="Arial Narrow" w:cs="Arial"/>
          <w:sz w:val="22"/>
          <w:szCs w:val="22"/>
        </w:rPr>
        <w:t>ECIS/2017</w:t>
      </w:r>
    </w:p>
    <w:bookmarkEnd w:id="1"/>
    <w:p w:rsidR="00F750E3" w:rsidRPr="00D740F2" w:rsidRDefault="00F750E3" w:rsidP="00F750E3">
      <w:pPr>
        <w:tabs>
          <w:tab w:val="left" w:pos="284"/>
        </w:tabs>
        <w:spacing w:after="0"/>
        <w:rPr>
          <w:rFonts w:cs="Arial"/>
        </w:rPr>
      </w:pPr>
    </w:p>
    <w:p w:rsidR="00F750E3" w:rsidRPr="00D740F2" w:rsidRDefault="00F750E3" w:rsidP="00F750E3">
      <w:pPr>
        <w:pStyle w:val="Nagwek1"/>
        <w:keepNext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r w:rsidRPr="00D740F2">
        <w:rPr>
          <w:rFonts w:ascii="Arial Narrow" w:hAnsi="Arial Narrow" w:cs="Arial"/>
          <w:sz w:val="22"/>
          <w:szCs w:val="22"/>
        </w:rPr>
        <w:t>Nazwa (firma) i adres Zamawiającego.</w:t>
      </w:r>
      <w:bookmarkEnd w:id="0"/>
    </w:p>
    <w:p w:rsidR="003D4128" w:rsidRPr="003D4128" w:rsidRDefault="003D4128" w:rsidP="00F750E3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sz w:val="22"/>
          <w:szCs w:val="22"/>
        </w:rPr>
      </w:pPr>
      <w:r w:rsidRPr="003D4128">
        <w:rPr>
          <w:rFonts w:ascii="Arial Narrow" w:hAnsi="Arial Narrow"/>
          <w:b w:val="0"/>
          <w:color w:val="000000"/>
          <w:sz w:val="24"/>
          <w:szCs w:val="24"/>
        </w:rPr>
        <w:t>Elbląska Rada Konsultacyjna Osób Niepełnosprawnych</w:t>
      </w:r>
      <w:r w:rsidRPr="003D4128">
        <w:rPr>
          <w:rFonts w:ascii="Arial Narrow" w:hAnsi="Arial Narrow" w:cs="Arial"/>
          <w:b w:val="0"/>
          <w:sz w:val="22"/>
          <w:szCs w:val="22"/>
        </w:rPr>
        <w:t xml:space="preserve"> </w:t>
      </w:r>
    </w:p>
    <w:p w:rsidR="00F750E3" w:rsidRPr="00D740F2" w:rsidRDefault="006832BA" w:rsidP="00F750E3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ul. Związku Jaszczurczego 15</w:t>
      </w:r>
    </w:p>
    <w:p w:rsidR="00F750E3" w:rsidRPr="00D740F2" w:rsidRDefault="00F750E3" w:rsidP="00F750E3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sz w:val="22"/>
          <w:szCs w:val="22"/>
        </w:rPr>
      </w:pPr>
      <w:r w:rsidRPr="00D740F2">
        <w:rPr>
          <w:rFonts w:ascii="Arial Narrow" w:hAnsi="Arial Narrow" w:cs="Arial"/>
          <w:b w:val="0"/>
          <w:sz w:val="22"/>
          <w:szCs w:val="22"/>
        </w:rPr>
        <w:t>82-300 Elbląg</w:t>
      </w:r>
    </w:p>
    <w:p w:rsidR="00F750E3" w:rsidRPr="00D740F2" w:rsidRDefault="00F750E3" w:rsidP="00F750E3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426" w:hanging="142"/>
        <w:rPr>
          <w:rFonts w:ascii="Arial Narrow" w:hAnsi="Arial Narrow" w:cs="Arial"/>
          <w:b w:val="0"/>
          <w:sz w:val="22"/>
          <w:szCs w:val="22"/>
        </w:rPr>
      </w:pPr>
    </w:p>
    <w:p w:rsidR="00F750E3" w:rsidRPr="00D740F2" w:rsidRDefault="00F750E3" w:rsidP="00F750E3">
      <w:pPr>
        <w:pStyle w:val="Nagwek1"/>
        <w:keepNext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2" w:name="_Toc232315052"/>
      <w:r w:rsidRPr="00D740F2">
        <w:rPr>
          <w:rFonts w:ascii="Arial Narrow" w:hAnsi="Arial Narrow" w:cs="Arial"/>
          <w:sz w:val="22"/>
          <w:szCs w:val="22"/>
        </w:rPr>
        <w:t>Opis przedmiotu zamówienia.</w:t>
      </w:r>
      <w:bookmarkEnd w:id="2"/>
    </w:p>
    <w:p w:rsidR="00674CE9" w:rsidRDefault="00F750E3" w:rsidP="00674CE9">
      <w:pPr>
        <w:tabs>
          <w:tab w:val="left" w:pos="284"/>
        </w:tabs>
        <w:spacing w:after="0"/>
        <w:ind w:left="284"/>
        <w:jc w:val="both"/>
        <w:rPr>
          <w:rFonts w:cs="Arial"/>
          <w:i/>
        </w:rPr>
      </w:pPr>
      <w:r w:rsidRPr="00D740F2">
        <w:rPr>
          <w:rFonts w:cs="Arial"/>
        </w:rPr>
        <w:t xml:space="preserve">Przedmiotem niniejszego zamówienia </w:t>
      </w:r>
      <w:r w:rsidR="006A19CF">
        <w:rPr>
          <w:rFonts w:cs="Arial"/>
        </w:rPr>
        <w:t xml:space="preserve">są następujące maszyny krawieckie </w:t>
      </w:r>
      <w:r w:rsidR="008D1700" w:rsidRPr="008D1700">
        <w:rPr>
          <w:rFonts w:cs="Arial"/>
          <w:color w:val="000000" w:themeColor="text1"/>
        </w:rPr>
        <w:t>d</w:t>
      </w:r>
      <w:r w:rsidR="008D1700" w:rsidRPr="008D1700">
        <w:rPr>
          <w:rFonts w:cs="Arial"/>
          <w:i/>
          <w:color w:val="000000" w:themeColor="text1"/>
        </w:rPr>
        <w:t xml:space="preserve">la uczestników </w:t>
      </w:r>
      <w:r w:rsidR="00861ECA" w:rsidRPr="008D1700">
        <w:rPr>
          <w:rFonts w:cs="Arial"/>
          <w:i/>
          <w:color w:val="000000" w:themeColor="text1"/>
        </w:rPr>
        <w:t xml:space="preserve"> </w:t>
      </w:r>
      <w:r w:rsidR="00D97DB6" w:rsidRPr="00CE0555">
        <w:rPr>
          <w:rFonts w:cs="Arial"/>
          <w:i/>
        </w:rPr>
        <w:t>Elbląskiego Centrum Integracji Społecznej</w:t>
      </w:r>
      <w:r w:rsidR="00CE0555" w:rsidRPr="00CE0555">
        <w:rPr>
          <w:rFonts w:cs="Arial"/>
          <w:i/>
        </w:rPr>
        <w:t xml:space="preserve"> w ramach projektu pn. „Elbląskie Centrum Integracji Społecznej” </w:t>
      </w:r>
      <w:r w:rsidR="00CE0555" w:rsidRPr="00CE0555">
        <w:rPr>
          <w:rFonts w:cs="Arial"/>
        </w:rPr>
        <w:t>realizowanego w ramach</w:t>
      </w:r>
      <w:r w:rsidR="00CE0555" w:rsidRPr="00CE0555">
        <w:rPr>
          <w:rFonts w:cs="Arial"/>
          <w:i/>
        </w:rPr>
        <w:t xml:space="preserve">  Regionalnego Programu Operacyjnego Województwa Warmińsko-Mazurskiego na lata 2014-2020, Poddziałanie 11.1.1. Aktywizacja społeczna i zawodowa osób wykluczonych oraz zagrożonych wykluczeniem społecznym </w:t>
      </w:r>
      <w:r w:rsidR="00674CE9">
        <w:rPr>
          <w:rFonts w:cs="Arial"/>
          <w:i/>
        </w:rPr>
        <w:t>:</w:t>
      </w:r>
    </w:p>
    <w:p w:rsidR="00674CE9" w:rsidRDefault="00674CE9" w:rsidP="00674CE9">
      <w:pPr>
        <w:tabs>
          <w:tab w:val="left" w:pos="284"/>
        </w:tabs>
        <w:spacing w:after="0"/>
        <w:ind w:left="284"/>
        <w:jc w:val="both"/>
        <w:rPr>
          <w:rFonts w:cs="Arial"/>
          <w:i/>
        </w:rPr>
      </w:pPr>
    </w:p>
    <w:p w:rsidR="006A19CF" w:rsidRPr="00674CE9" w:rsidRDefault="00936255" w:rsidP="00936255">
      <w:pPr>
        <w:pStyle w:val="Akapitzlist"/>
        <w:numPr>
          <w:ilvl w:val="0"/>
          <w:numId w:val="46"/>
        </w:numPr>
        <w:tabs>
          <w:tab w:val="left" w:pos="284"/>
        </w:tabs>
        <w:spacing w:after="0"/>
        <w:jc w:val="both"/>
        <w:rPr>
          <w:rFonts w:cs="Arial"/>
        </w:rPr>
      </w:pPr>
      <w:r w:rsidRPr="00936255">
        <w:rPr>
          <w:rFonts w:cs="Arial"/>
        </w:rPr>
        <w:t>Stebnówka 1</w:t>
      </w:r>
      <w:r>
        <w:rPr>
          <w:rFonts w:cs="Arial"/>
        </w:rPr>
        <w:t>-igłowa  szt. 2 ( ze stołem i silnikiem</w:t>
      </w:r>
      <w:r w:rsidRPr="00936255">
        <w:rPr>
          <w:rFonts w:cs="Arial"/>
        </w:rPr>
        <w:t xml:space="preserve"> do szycia cienkich i średnich materiałów z kompletem oprzyrządowania. -wymienne stopki,</w:t>
      </w:r>
      <w:r>
        <w:rPr>
          <w:rFonts w:cs="Arial"/>
        </w:rPr>
        <w:t xml:space="preserve"> linijki itp. </w:t>
      </w:r>
      <w:r w:rsidRPr="00936255">
        <w:rPr>
          <w:rFonts w:cs="Arial"/>
        </w:rPr>
        <w:t>JUKI DDL 900A , JUKI 8700-7 energooszczędna</w:t>
      </w:r>
      <w:r w:rsidRPr="00936255">
        <w:rPr>
          <w:rFonts w:cs="Arial"/>
        </w:rPr>
        <w:tab/>
      </w:r>
      <w:r>
        <w:rPr>
          <w:rFonts w:cs="Arial"/>
        </w:rPr>
        <w:t xml:space="preserve">lub inna o podobnych parametrach lub wyższych) </w:t>
      </w:r>
    </w:p>
    <w:p w:rsidR="00936255" w:rsidRPr="00936255" w:rsidRDefault="00936255" w:rsidP="00936255">
      <w:pPr>
        <w:pStyle w:val="Akapitzlist"/>
        <w:numPr>
          <w:ilvl w:val="0"/>
          <w:numId w:val="46"/>
        </w:numPr>
        <w:rPr>
          <w:rFonts w:cs="Arial"/>
        </w:rPr>
      </w:pPr>
      <w:r w:rsidRPr="00936255">
        <w:rPr>
          <w:rFonts w:cs="Arial"/>
        </w:rPr>
        <w:t>Owerlok 5- nitkowy  szt. 1 (ze stołem i silnikiem JUKI MO 6816</w:t>
      </w:r>
      <w:r w:rsidRPr="00936255">
        <w:rPr>
          <w:rFonts w:cs="Arial"/>
        </w:rPr>
        <w:tab/>
        <w:t xml:space="preserve"> </w:t>
      </w:r>
      <w:r w:rsidR="003A6B00">
        <w:rPr>
          <w:rFonts w:cs="Arial"/>
        </w:rPr>
        <w:t>lub inny</w:t>
      </w:r>
      <w:r w:rsidRPr="00936255">
        <w:rPr>
          <w:rFonts w:cs="Arial"/>
        </w:rPr>
        <w:t xml:space="preserve"> o podobnych parametrach lub wyższych) </w:t>
      </w:r>
    </w:p>
    <w:p w:rsidR="006A19CF" w:rsidRPr="003A6B00" w:rsidRDefault="003A6B00" w:rsidP="003A6B00">
      <w:pPr>
        <w:pStyle w:val="Akapitzlist"/>
        <w:numPr>
          <w:ilvl w:val="0"/>
          <w:numId w:val="46"/>
        </w:numPr>
        <w:rPr>
          <w:rFonts w:cs="Arial"/>
        </w:rPr>
      </w:pPr>
      <w:r w:rsidRPr="003A6B00">
        <w:t xml:space="preserve"> </w:t>
      </w:r>
      <w:r w:rsidRPr="003A6B00">
        <w:rPr>
          <w:rFonts w:cs="Arial"/>
        </w:rPr>
        <w:t>Owerlok 4- nitkowy</w:t>
      </w:r>
      <w:r>
        <w:rPr>
          <w:rFonts w:cs="Arial"/>
        </w:rPr>
        <w:t xml:space="preserve">  </w:t>
      </w:r>
      <w:r w:rsidRPr="003A6B00">
        <w:rPr>
          <w:rFonts w:cs="Arial"/>
        </w:rPr>
        <w:t>szt</w:t>
      </w:r>
      <w:r>
        <w:rPr>
          <w:rFonts w:cs="Arial"/>
        </w:rPr>
        <w:t>.1.</w:t>
      </w:r>
      <w:r w:rsidRPr="003A6B00">
        <w:rPr>
          <w:rFonts w:cs="Arial"/>
        </w:rPr>
        <w:t xml:space="preserve"> (ze stołem i silnikiem </w:t>
      </w:r>
      <w:r w:rsidR="00AD0FC5">
        <w:rPr>
          <w:rFonts w:cs="Arial"/>
        </w:rPr>
        <w:t xml:space="preserve">JUKI MO 6814 </w:t>
      </w:r>
      <w:r w:rsidRPr="003A6B00">
        <w:rPr>
          <w:rFonts w:cs="Arial"/>
        </w:rPr>
        <w:t xml:space="preserve">lub inny o podobnych parametrach lub wyższych) </w:t>
      </w:r>
    </w:p>
    <w:p w:rsidR="003A6B00" w:rsidRPr="003A6B00" w:rsidRDefault="003A6B00" w:rsidP="003A6B00">
      <w:pPr>
        <w:pStyle w:val="Akapitzlist"/>
        <w:numPr>
          <w:ilvl w:val="0"/>
          <w:numId w:val="46"/>
        </w:numPr>
        <w:rPr>
          <w:rFonts w:cs="Arial"/>
        </w:rPr>
      </w:pPr>
      <w:r w:rsidRPr="003A6B00">
        <w:rPr>
          <w:rFonts w:cs="Arial"/>
        </w:rPr>
        <w:t xml:space="preserve">Maszyna wielofunkcyjna </w:t>
      </w:r>
      <w:r>
        <w:rPr>
          <w:rFonts w:cs="Arial"/>
        </w:rPr>
        <w:t xml:space="preserve">  szt. 1</w:t>
      </w:r>
      <w:r w:rsidRPr="003A6B00">
        <w:rPr>
          <w:rFonts w:cs="Arial"/>
        </w:rPr>
        <w:t xml:space="preserve"> ( ze stołem i silnikiem</w:t>
      </w:r>
      <w:r w:rsidRPr="003A6B00">
        <w:rPr>
          <w:rFonts w:cs="Arial"/>
        </w:rPr>
        <w:tab/>
      </w:r>
      <w:r w:rsidR="00AD0FC5">
        <w:rPr>
          <w:rFonts w:cs="Arial"/>
        </w:rPr>
        <w:t xml:space="preserve"> </w:t>
      </w:r>
      <w:r w:rsidRPr="003A6B00">
        <w:rPr>
          <w:rFonts w:cs="Arial"/>
        </w:rPr>
        <w:t>JUKI HZL-F 300 lub JUKI HZL- F400</w:t>
      </w:r>
      <w:r w:rsidRPr="003A6B00">
        <w:t xml:space="preserve"> </w:t>
      </w:r>
      <w:r w:rsidRPr="003A6B00">
        <w:rPr>
          <w:rFonts w:cs="Arial"/>
        </w:rPr>
        <w:t xml:space="preserve">lub inna o podobnych parametrach lub wyższych) </w:t>
      </w:r>
    </w:p>
    <w:p w:rsidR="00AD0FC5" w:rsidRPr="00AD0FC5" w:rsidRDefault="003A6B00" w:rsidP="00AD0FC5">
      <w:pPr>
        <w:pStyle w:val="Akapitzlist"/>
        <w:numPr>
          <w:ilvl w:val="0"/>
          <w:numId w:val="46"/>
        </w:numPr>
        <w:rPr>
          <w:rFonts w:cs="Arial"/>
        </w:rPr>
      </w:pPr>
      <w:r w:rsidRPr="00AD0FC5">
        <w:rPr>
          <w:rFonts w:cs="Arial"/>
        </w:rPr>
        <w:tab/>
      </w:r>
      <w:proofErr w:type="spellStart"/>
      <w:r w:rsidRPr="00AD0FC5">
        <w:rPr>
          <w:rFonts w:cs="Arial"/>
        </w:rPr>
        <w:t>Randerka</w:t>
      </w:r>
      <w:proofErr w:type="spellEnd"/>
      <w:r w:rsidRPr="00AD0FC5">
        <w:rPr>
          <w:rFonts w:cs="Arial"/>
        </w:rPr>
        <w:t xml:space="preserve"> do szycia dzianin szt. 1 (ze stołem i silnikiem</w:t>
      </w:r>
      <w:r w:rsidR="00AD0FC5" w:rsidRPr="00AD0FC5">
        <w:rPr>
          <w:rFonts w:cs="Arial"/>
        </w:rPr>
        <w:t xml:space="preserve"> </w:t>
      </w:r>
      <w:r w:rsidRPr="00AD0FC5">
        <w:rPr>
          <w:rFonts w:cs="Arial"/>
        </w:rPr>
        <w:t>Jack JK-856901-01 GB, ZOJE ZJW 562-2-BD , JUKI MF energooszczędna</w:t>
      </w:r>
      <w:r w:rsidRPr="00AD0FC5">
        <w:rPr>
          <w:rFonts w:cs="Arial"/>
        </w:rPr>
        <w:tab/>
      </w:r>
      <w:r w:rsidR="00AD0FC5">
        <w:rPr>
          <w:rFonts w:cs="Arial"/>
        </w:rPr>
        <w:t xml:space="preserve"> </w:t>
      </w:r>
      <w:r w:rsidR="00AD0FC5" w:rsidRPr="00AD0FC5">
        <w:rPr>
          <w:rFonts w:cs="Arial"/>
        </w:rPr>
        <w:t xml:space="preserve">lub inna o podobnych parametrach lub wyższych) </w:t>
      </w:r>
    </w:p>
    <w:p w:rsidR="006A19CF" w:rsidRDefault="006A19CF" w:rsidP="00AD0FC5">
      <w:pPr>
        <w:pStyle w:val="Akapitzlist"/>
        <w:tabs>
          <w:tab w:val="left" w:pos="284"/>
        </w:tabs>
        <w:spacing w:after="0"/>
        <w:ind w:left="644"/>
        <w:jc w:val="both"/>
        <w:rPr>
          <w:rFonts w:cs="Arial"/>
        </w:rPr>
      </w:pPr>
    </w:p>
    <w:p w:rsidR="00D07F11" w:rsidRDefault="00D07F11" w:rsidP="00AD0FC5">
      <w:pPr>
        <w:pStyle w:val="Akapitzlist"/>
        <w:numPr>
          <w:ilvl w:val="0"/>
          <w:numId w:val="46"/>
        </w:numPr>
        <w:tabs>
          <w:tab w:val="left" w:pos="284"/>
        </w:tabs>
        <w:spacing w:after="0"/>
        <w:jc w:val="both"/>
        <w:rPr>
          <w:rFonts w:cs="Arial"/>
        </w:rPr>
      </w:pPr>
      <w:r>
        <w:rPr>
          <w:rFonts w:cs="Arial"/>
        </w:rPr>
        <w:t xml:space="preserve">Manekiny </w:t>
      </w:r>
      <w:r w:rsidR="004D317A">
        <w:rPr>
          <w:rFonts w:cs="Arial"/>
        </w:rPr>
        <w:t>krawieckie</w:t>
      </w:r>
      <w:r w:rsidR="00AD0FC5">
        <w:rPr>
          <w:rFonts w:cs="Arial"/>
        </w:rPr>
        <w:t xml:space="preserve"> </w:t>
      </w:r>
      <w:r>
        <w:rPr>
          <w:rFonts w:cs="Arial"/>
        </w:rPr>
        <w:t xml:space="preserve"> szt</w:t>
      </w:r>
      <w:r w:rsidR="00AD0FC5">
        <w:rPr>
          <w:rFonts w:cs="Arial"/>
        </w:rPr>
        <w:t xml:space="preserve">. 2  - </w:t>
      </w:r>
      <w:r w:rsidR="00AD0FC5" w:rsidRPr="00AD0FC5">
        <w:rPr>
          <w:rFonts w:cs="Arial"/>
        </w:rPr>
        <w:t xml:space="preserve">DIANA </w:t>
      </w:r>
      <w:r w:rsidR="00AD0FC5">
        <w:rPr>
          <w:rFonts w:cs="Arial"/>
        </w:rPr>
        <w:t xml:space="preserve">A, DAMA (ROZ. 36-42, ROZ.44-48 lub inne </w:t>
      </w:r>
    </w:p>
    <w:p w:rsidR="00D07F11" w:rsidRPr="00AD0FC5" w:rsidRDefault="00D07F11" w:rsidP="00AD0FC5">
      <w:pPr>
        <w:pStyle w:val="Akapitzlist"/>
        <w:numPr>
          <w:ilvl w:val="0"/>
          <w:numId w:val="46"/>
        </w:numPr>
        <w:rPr>
          <w:rFonts w:cs="Arial"/>
        </w:rPr>
      </w:pPr>
      <w:r w:rsidRPr="00AD0FC5">
        <w:rPr>
          <w:rFonts w:cs="Arial"/>
        </w:rPr>
        <w:t>St</w:t>
      </w:r>
      <w:r w:rsidR="00AD0FC5">
        <w:rPr>
          <w:rFonts w:cs="Arial"/>
        </w:rPr>
        <w:t xml:space="preserve">ół prasowalniczy z wytwornicą </w:t>
      </w:r>
      <w:r w:rsidRPr="00AD0FC5">
        <w:rPr>
          <w:rFonts w:cs="Arial"/>
        </w:rPr>
        <w:t xml:space="preserve"> szt.</w:t>
      </w:r>
      <w:r w:rsidR="00AD0FC5">
        <w:rPr>
          <w:rFonts w:cs="Arial"/>
        </w:rPr>
        <w:t xml:space="preserve"> 1 (</w:t>
      </w:r>
      <w:r w:rsidR="00AD0FC5" w:rsidRPr="00AD0FC5">
        <w:rPr>
          <w:rFonts w:cs="Arial"/>
        </w:rPr>
        <w:t>BIEFFE, ROTONDI, COMEL</w:t>
      </w:r>
      <w:r w:rsidR="00AD0FC5" w:rsidRPr="00AD0FC5">
        <w:rPr>
          <w:rFonts w:cs="Arial"/>
        </w:rPr>
        <w:tab/>
        <w:t xml:space="preserve">lub inny o podobnych parametrach lub wyższych) </w:t>
      </w:r>
    </w:p>
    <w:p w:rsidR="00D07F11" w:rsidRPr="006A19CF" w:rsidRDefault="00AD0FC5" w:rsidP="00AD0FC5">
      <w:pPr>
        <w:pStyle w:val="Akapitzlist"/>
        <w:numPr>
          <w:ilvl w:val="0"/>
          <w:numId w:val="46"/>
        </w:numPr>
        <w:tabs>
          <w:tab w:val="left" w:pos="284"/>
        </w:tabs>
        <w:spacing w:after="0"/>
        <w:jc w:val="both"/>
        <w:rPr>
          <w:rFonts w:cs="Arial"/>
        </w:rPr>
      </w:pPr>
      <w:proofErr w:type="spellStart"/>
      <w:r>
        <w:rPr>
          <w:rFonts w:cs="Arial"/>
        </w:rPr>
        <w:t>Napownica</w:t>
      </w:r>
      <w:proofErr w:type="spellEnd"/>
      <w:r>
        <w:rPr>
          <w:rFonts w:cs="Arial"/>
        </w:rPr>
        <w:t xml:space="preserve"> </w:t>
      </w:r>
      <w:r w:rsidR="00D07F11">
        <w:rPr>
          <w:rFonts w:cs="Arial"/>
        </w:rPr>
        <w:t xml:space="preserve"> szt</w:t>
      </w:r>
      <w:r>
        <w:rPr>
          <w:rFonts w:cs="Arial"/>
        </w:rPr>
        <w:t xml:space="preserve">.1 - </w:t>
      </w:r>
      <w:r w:rsidRPr="00AD0FC5">
        <w:t xml:space="preserve"> </w:t>
      </w:r>
      <w:r w:rsidRPr="00AD0FC5">
        <w:rPr>
          <w:rFonts w:cs="Arial"/>
        </w:rPr>
        <w:t>w komplecie z końcówkami do nap, oczek, nitów</w:t>
      </w:r>
      <w:r>
        <w:rPr>
          <w:rFonts w:cs="Arial"/>
        </w:rPr>
        <w:t>, stojąca</w:t>
      </w:r>
      <w:r w:rsidRPr="00AD0FC5">
        <w:rPr>
          <w:rFonts w:cs="Arial"/>
        </w:rPr>
        <w:tab/>
      </w:r>
      <w:r w:rsidRPr="00AD0FC5">
        <w:rPr>
          <w:rFonts w:cs="Arial"/>
        </w:rPr>
        <w:tab/>
      </w:r>
    </w:p>
    <w:p w:rsidR="00636EEA" w:rsidRPr="008D1700" w:rsidRDefault="00636EEA" w:rsidP="00E30B4F">
      <w:pPr>
        <w:tabs>
          <w:tab w:val="left" w:pos="284"/>
        </w:tabs>
        <w:spacing w:after="0"/>
        <w:jc w:val="both"/>
        <w:rPr>
          <w:rFonts w:cs="Arial"/>
          <w:b/>
          <w:color w:val="FF0000"/>
        </w:rPr>
      </w:pPr>
    </w:p>
    <w:p w:rsidR="00D07F11" w:rsidRPr="00674CE9" w:rsidRDefault="00D07F11" w:rsidP="00D07F11">
      <w:pPr>
        <w:tabs>
          <w:tab w:val="left" w:pos="284"/>
        </w:tabs>
        <w:spacing w:after="0"/>
        <w:ind w:left="284"/>
        <w:jc w:val="both"/>
        <w:rPr>
          <w:rFonts w:cs="Arial"/>
        </w:rPr>
      </w:pPr>
      <w:r w:rsidRPr="00674CE9">
        <w:rPr>
          <w:rFonts w:cs="Arial"/>
        </w:rPr>
        <w:t xml:space="preserve">Zakres zamówienia obejmuje dostawę, w tym wniesienie, montaż i instalację maszyn w siedzibie Zamawiającego </w:t>
      </w:r>
      <w:r w:rsidR="00AD0FC5">
        <w:rPr>
          <w:rFonts w:cs="Arial"/>
        </w:rPr>
        <w:t>lub inny wskazany adres przez Zamawiającego.</w:t>
      </w:r>
    </w:p>
    <w:p w:rsidR="00D07F11" w:rsidRPr="00674CE9" w:rsidRDefault="00D07F11" w:rsidP="00D07F11">
      <w:pPr>
        <w:tabs>
          <w:tab w:val="left" w:pos="284"/>
        </w:tabs>
        <w:spacing w:after="0"/>
        <w:ind w:left="284"/>
        <w:jc w:val="both"/>
        <w:rPr>
          <w:rFonts w:cs="Arial"/>
        </w:rPr>
      </w:pPr>
      <w:r w:rsidRPr="00674CE9">
        <w:rPr>
          <w:rFonts w:cs="Arial"/>
        </w:rPr>
        <w:t>Wykonawca zobowiązany jest dostarczyć wszelką dokumentację przedmiotu zamówienia tj. m.in. instrukcja obsługi, instrukcja serwisowa w języku polskim.</w:t>
      </w:r>
    </w:p>
    <w:p w:rsidR="00D07F11" w:rsidRDefault="00D07F11" w:rsidP="00E30B4F">
      <w:pPr>
        <w:tabs>
          <w:tab w:val="left" w:pos="284"/>
        </w:tabs>
        <w:spacing w:after="0"/>
        <w:ind w:left="284"/>
        <w:jc w:val="both"/>
        <w:rPr>
          <w:rFonts w:cs="Arial"/>
          <w:b/>
        </w:rPr>
      </w:pPr>
    </w:p>
    <w:p w:rsidR="00E30B4F" w:rsidRPr="00EE6D6C" w:rsidRDefault="00E30B4F" w:rsidP="00674CE9">
      <w:pPr>
        <w:tabs>
          <w:tab w:val="left" w:pos="284"/>
        </w:tabs>
        <w:spacing w:after="0"/>
        <w:jc w:val="both"/>
        <w:rPr>
          <w:rFonts w:cs="Arial"/>
          <w:b/>
        </w:rPr>
      </w:pPr>
      <w:r w:rsidRPr="00EE6D6C">
        <w:rPr>
          <w:rFonts w:cs="Arial"/>
          <w:b/>
        </w:rPr>
        <w:t xml:space="preserve">Podstawa prawna: </w:t>
      </w:r>
    </w:p>
    <w:p w:rsidR="00D07F11" w:rsidRPr="00D07F11" w:rsidRDefault="00D07F11" w:rsidP="00674CE9">
      <w:pPr>
        <w:pStyle w:val="NormalnyWeb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07F11">
        <w:rPr>
          <w:rFonts w:ascii="Arial Narrow" w:hAnsi="Arial Narrow"/>
          <w:sz w:val="22"/>
          <w:szCs w:val="22"/>
        </w:rPr>
        <w:t>Postępowanie jest prowadzone na podstawie rozeznania rynku zgodnie z Wytycznymi w zakresie kwalifikowalności wydatków w ramach środków Europejskiego Funduszu Rozwoju Regionalnego w ramach Regionalnego Programu Operacyjnego Województwa Warmińsko-Mazurskiego na lata 2014-2020 w sposób zapewniający przejrzystość oraz zachowanie uczciwej konkurencji i równego traktowania wykonawców.</w:t>
      </w:r>
    </w:p>
    <w:p w:rsidR="00D07F11" w:rsidRPr="00D07F11" w:rsidRDefault="00D07F11" w:rsidP="00674CE9">
      <w:pPr>
        <w:pStyle w:val="NormalnyWeb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07F11">
        <w:rPr>
          <w:rFonts w:ascii="Arial Narrow" w:hAnsi="Arial Narrow"/>
          <w:sz w:val="22"/>
          <w:szCs w:val="22"/>
        </w:rPr>
        <w:t xml:space="preserve">Niniejsze zapytanie ofertowe nie stanowi oferty w rozumieniu Kodeksu cywilnego, nie jest też specyfikacją </w:t>
      </w:r>
      <w:r w:rsidR="00674CE9">
        <w:rPr>
          <w:rFonts w:ascii="Arial Narrow" w:hAnsi="Arial Narrow"/>
          <w:sz w:val="22"/>
          <w:szCs w:val="22"/>
        </w:rPr>
        <w:t xml:space="preserve">         </w:t>
      </w:r>
      <w:r w:rsidRPr="00D07F11">
        <w:rPr>
          <w:rFonts w:ascii="Arial Narrow" w:hAnsi="Arial Narrow"/>
          <w:sz w:val="22"/>
          <w:szCs w:val="22"/>
        </w:rPr>
        <w:t>w rozumieniu przepisów o zamówieniach publicznych.</w:t>
      </w:r>
    </w:p>
    <w:p w:rsidR="00E30B4F" w:rsidRDefault="00E30B4F" w:rsidP="005E2E4D">
      <w:pPr>
        <w:tabs>
          <w:tab w:val="left" w:pos="284"/>
        </w:tabs>
        <w:spacing w:after="0"/>
        <w:jc w:val="both"/>
        <w:rPr>
          <w:rFonts w:cs="Arial"/>
          <w:i/>
        </w:rPr>
      </w:pPr>
    </w:p>
    <w:p w:rsidR="00F750E3" w:rsidRPr="00D740F2" w:rsidRDefault="00F750E3" w:rsidP="007F28B6">
      <w:pPr>
        <w:pStyle w:val="Standard"/>
        <w:tabs>
          <w:tab w:val="left" w:pos="567"/>
        </w:tabs>
        <w:spacing w:line="276" w:lineRule="auto"/>
        <w:ind w:left="28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F750E3" w:rsidRPr="00D740F2" w:rsidRDefault="00F750E3" w:rsidP="00F750E3">
      <w:pPr>
        <w:pStyle w:val="Nagwek1"/>
        <w:keepNext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76" w:lineRule="auto"/>
        <w:ind w:left="284" w:hanging="284"/>
        <w:rPr>
          <w:rFonts w:ascii="Arial Narrow" w:hAnsi="Arial Narrow" w:cs="Arial"/>
          <w:sz w:val="22"/>
          <w:szCs w:val="22"/>
        </w:rPr>
      </w:pPr>
      <w:bookmarkStart w:id="3" w:name="_Toc232315062"/>
      <w:r w:rsidRPr="00D740F2">
        <w:rPr>
          <w:rFonts w:ascii="Arial Narrow" w:hAnsi="Arial Narrow" w:cs="Arial"/>
          <w:sz w:val="22"/>
          <w:szCs w:val="22"/>
        </w:rPr>
        <w:t>Waluta, w jakiej będą prowadzone rozliczenia związane z realizacją niniejszego zamówienia.</w:t>
      </w:r>
      <w:bookmarkEnd w:id="3"/>
    </w:p>
    <w:p w:rsidR="00F750E3" w:rsidRPr="00D740F2" w:rsidRDefault="00F750E3" w:rsidP="00F750E3">
      <w:pPr>
        <w:tabs>
          <w:tab w:val="left" w:pos="284"/>
        </w:tabs>
        <w:spacing w:after="0"/>
        <w:ind w:left="284" w:hanging="284"/>
        <w:jc w:val="both"/>
        <w:rPr>
          <w:rFonts w:cs="Arial"/>
        </w:rPr>
      </w:pPr>
      <w:r w:rsidRPr="00D740F2">
        <w:rPr>
          <w:rFonts w:cs="Arial"/>
        </w:rPr>
        <w:tab/>
        <w:t>Cena oferty zostanie podana przez Wykonawcę w PLN.</w:t>
      </w:r>
    </w:p>
    <w:p w:rsidR="00F750E3" w:rsidRPr="00D740F2" w:rsidRDefault="00F750E3" w:rsidP="00F750E3">
      <w:pPr>
        <w:tabs>
          <w:tab w:val="left" w:pos="284"/>
        </w:tabs>
        <w:spacing w:after="0"/>
        <w:ind w:left="284"/>
        <w:jc w:val="both"/>
        <w:rPr>
          <w:rFonts w:cs="Arial"/>
        </w:rPr>
      </w:pPr>
    </w:p>
    <w:p w:rsidR="00F750E3" w:rsidRPr="00D740F2" w:rsidRDefault="00F750E3" w:rsidP="00F750E3">
      <w:pPr>
        <w:pStyle w:val="Nagwek1"/>
        <w:keepNext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4" w:name="_Toc232315063"/>
      <w:r w:rsidRPr="00D740F2">
        <w:rPr>
          <w:rFonts w:ascii="Arial Narrow" w:hAnsi="Arial Narrow" w:cs="Arial"/>
          <w:sz w:val="22"/>
          <w:szCs w:val="22"/>
        </w:rPr>
        <w:t>Opis sposobu przygotowania oferty.</w:t>
      </w:r>
      <w:bookmarkEnd w:id="4"/>
    </w:p>
    <w:p w:rsidR="00A91557" w:rsidRPr="00674CE9" w:rsidRDefault="00A91557" w:rsidP="00674CE9">
      <w:pPr>
        <w:pStyle w:val="NormalnyWeb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674CE9">
        <w:rPr>
          <w:rFonts w:ascii="Arial Narrow" w:hAnsi="Arial Narrow"/>
          <w:sz w:val="22"/>
          <w:szCs w:val="22"/>
        </w:rPr>
        <w:t>Wykonawca winien złożyć ofertę w formie pisemnej odpowiadającą treści zapytania ofertowego. Oferta winna być sporządzona w języku polskim, ceny w ofercie winny obejmować cały przedmiot zamówienia wraz z podatkiem VAT (w tym dostawy do siedziby Zamawiającego, wniesienia, montażu) winny być podane w walucie polskiej. Oferent zobowiązany jest podpisać ofertę.</w:t>
      </w:r>
    </w:p>
    <w:p w:rsidR="00A91557" w:rsidRPr="00674CE9" w:rsidRDefault="00A91557" w:rsidP="00674CE9">
      <w:pPr>
        <w:pStyle w:val="NormalnyWeb"/>
        <w:spacing w:line="276" w:lineRule="auto"/>
        <w:ind w:right="522"/>
        <w:jc w:val="both"/>
        <w:rPr>
          <w:rFonts w:ascii="Arial Narrow" w:hAnsi="Arial Narrow"/>
          <w:sz w:val="22"/>
          <w:szCs w:val="22"/>
        </w:rPr>
      </w:pPr>
      <w:r w:rsidRPr="00674CE9">
        <w:rPr>
          <w:rFonts w:ascii="Arial Narrow" w:hAnsi="Arial Narrow"/>
          <w:sz w:val="22"/>
          <w:szCs w:val="22"/>
        </w:rPr>
        <w:t>Zamawiający nie dopuszcza składania ofert częściowych i wariantowych, nie przewiduje udzielania zamówień uzupełniających.</w:t>
      </w:r>
    </w:p>
    <w:p w:rsidR="00A91557" w:rsidRPr="00674CE9" w:rsidRDefault="00A91557" w:rsidP="00674CE9">
      <w:pPr>
        <w:pStyle w:val="NormalnyWeb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674CE9">
        <w:rPr>
          <w:rFonts w:ascii="Arial Narrow" w:hAnsi="Arial Narrow"/>
          <w:sz w:val="22"/>
          <w:szCs w:val="22"/>
          <w:shd w:val="clear" w:color="auto" w:fill="FFFFFF"/>
        </w:rPr>
        <w:t>Termin związania ofertą wynosi 30 dni. Bieg terminu związania ofertą rozpoczyna się wraz z upływem terminu składania ofert.</w:t>
      </w:r>
    </w:p>
    <w:p w:rsidR="00F750E3" w:rsidRPr="00D740F2" w:rsidRDefault="00F750E3" w:rsidP="00674CE9">
      <w:pPr>
        <w:tabs>
          <w:tab w:val="left" w:pos="284"/>
        </w:tabs>
        <w:spacing w:after="0"/>
        <w:jc w:val="both"/>
        <w:rPr>
          <w:rFonts w:cs="Arial"/>
          <w:color w:val="000000"/>
        </w:rPr>
      </w:pPr>
      <w:r w:rsidRPr="00674CE9">
        <w:rPr>
          <w:rFonts w:cs="Arial"/>
          <w:color w:val="000000"/>
        </w:rPr>
        <w:t>Wykonawca przed upływem terminu składania ofert może dokonywać jej zmian, uzupełnień, wycofań</w:t>
      </w:r>
      <w:r w:rsidRPr="00D740F2">
        <w:rPr>
          <w:rFonts w:cs="Arial"/>
          <w:color w:val="000000"/>
        </w:rPr>
        <w:t xml:space="preserve">. </w:t>
      </w:r>
    </w:p>
    <w:p w:rsidR="00F750E3" w:rsidRPr="00D740F2" w:rsidRDefault="00F750E3" w:rsidP="00F750E3">
      <w:pPr>
        <w:tabs>
          <w:tab w:val="left" w:pos="284"/>
        </w:tabs>
        <w:spacing w:after="0"/>
        <w:ind w:left="567"/>
        <w:jc w:val="both"/>
        <w:rPr>
          <w:rFonts w:cs="Arial"/>
        </w:rPr>
      </w:pPr>
    </w:p>
    <w:p w:rsidR="000E71C4" w:rsidRPr="000E71C4" w:rsidRDefault="000E71C4" w:rsidP="000E71C4">
      <w:pPr>
        <w:tabs>
          <w:tab w:val="left" w:pos="284"/>
        </w:tabs>
        <w:spacing w:after="0"/>
        <w:ind w:left="426"/>
        <w:rPr>
          <w:rFonts w:cs="Arial"/>
          <w:noProof/>
        </w:rPr>
      </w:pPr>
    </w:p>
    <w:p w:rsidR="00F750E3" w:rsidRPr="00D740F2" w:rsidRDefault="00F750E3" w:rsidP="00F750E3">
      <w:pPr>
        <w:pStyle w:val="Nagwek1"/>
        <w:keepNext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5" w:name="_Toc232315064"/>
      <w:r w:rsidRPr="00D740F2">
        <w:rPr>
          <w:rFonts w:ascii="Arial Narrow" w:hAnsi="Arial Narrow" w:cs="Arial"/>
          <w:sz w:val="22"/>
          <w:szCs w:val="22"/>
        </w:rPr>
        <w:t>Osoby uprawnione do porozumiewania się z Wykonawcami.</w:t>
      </w:r>
      <w:bookmarkEnd w:id="5"/>
    </w:p>
    <w:p w:rsidR="00F750E3" w:rsidRPr="00D740F2" w:rsidRDefault="0053707B" w:rsidP="00F750E3">
      <w:pPr>
        <w:tabs>
          <w:tab w:val="left" w:pos="284"/>
        </w:tabs>
        <w:spacing w:after="0"/>
        <w:ind w:left="284"/>
        <w:jc w:val="both"/>
        <w:rPr>
          <w:rFonts w:cs="Arial"/>
        </w:rPr>
      </w:pPr>
      <w:r>
        <w:rPr>
          <w:rFonts w:cs="Arial"/>
        </w:rPr>
        <w:t>Osobami</w:t>
      </w:r>
      <w:r w:rsidR="00F750E3" w:rsidRPr="00D740F2">
        <w:rPr>
          <w:rFonts w:cs="Arial"/>
        </w:rPr>
        <w:t xml:space="preserve"> upoważnionymi(ą) przez Zamawiającego do </w:t>
      </w:r>
      <w:r>
        <w:rPr>
          <w:rFonts w:cs="Arial"/>
        </w:rPr>
        <w:t>kontaktowania się z Wykonawcami są</w:t>
      </w:r>
      <w:r w:rsidR="00F750E3" w:rsidRPr="00D740F2">
        <w:rPr>
          <w:rFonts w:cs="Arial"/>
        </w:rPr>
        <w:t>:</w:t>
      </w:r>
    </w:p>
    <w:p w:rsidR="00F750E3" w:rsidRPr="0053707B" w:rsidRDefault="003D4128" w:rsidP="003D4128">
      <w:pPr>
        <w:tabs>
          <w:tab w:val="left" w:pos="284"/>
          <w:tab w:val="num" w:pos="5490"/>
        </w:tabs>
        <w:spacing w:after="0"/>
        <w:ind w:left="284"/>
        <w:jc w:val="both"/>
        <w:rPr>
          <w:rFonts w:cs="Arial"/>
          <w:color w:val="000000"/>
        </w:rPr>
      </w:pPr>
      <w:r>
        <w:rPr>
          <w:rFonts w:cs="Arial"/>
          <w:b/>
          <w:color w:val="000000"/>
        </w:rPr>
        <w:t>Magdalena Roszkowska</w:t>
      </w:r>
      <w:r w:rsidR="00F750E3" w:rsidRPr="0053707B">
        <w:rPr>
          <w:rFonts w:cs="Arial"/>
          <w:b/>
          <w:color w:val="000000"/>
        </w:rPr>
        <w:t xml:space="preserve"> </w:t>
      </w:r>
      <w:r w:rsidR="00F750E3" w:rsidRPr="00435C4D">
        <w:rPr>
          <w:rFonts w:cs="Arial"/>
        </w:rPr>
        <w:t>–</w:t>
      </w:r>
      <w:r w:rsidR="00F750E3" w:rsidRPr="0053707B">
        <w:rPr>
          <w:rFonts w:cs="Arial"/>
        </w:rPr>
        <w:t xml:space="preserve"> tel. </w:t>
      </w:r>
      <w:r w:rsidR="0053707B" w:rsidRPr="0053707B">
        <w:rPr>
          <w:rFonts w:cs="Arial"/>
        </w:rPr>
        <w:t>55 23</w:t>
      </w:r>
      <w:r>
        <w:rPr>
          <w:rFonts w:cs="Arial"/>
        </w:rPr>
        <w:t>2</w:t>
      </w:r>
      <w:r w:rsidR="0053707B" w:rsidRPr="0053707B">
        <w:rPr>
          <w:rFonts w:cs="Arial"/>
        </w:rPr>
        <w:t xml:space="preserve"> </w:t>
      </w:r>
      <w:r>
        <w:rPr>
          <w:rFonts w:cs="Arial"/>
        </w:rPr>
        <w:t>69 35</w:t>
      </w:r>
      <w:r w:rsidR="00F750E3" w:rsidRPr="0053707B">
        <w:rPr>
          <w:rFonts w:cs="Arial"/>
        </w:rPr>
        <w:t>, fax.</w:t>
      </w:r>
      <w:r w:rsidR="0053707B" w:rsidRPr="0053707B">
        <w:rPr>
          <w:rFonts w:cs="Arial"/>
        </w:rPr>
        <w:t xml:space="preserve"> 55 23</w:t>
      </w:r>
      <w:r>
        <w:rPr>
          <w:rFonts w:cs="Arial"/>
        </w:rPr>
        <w:t>2</w:t>
      </w:r>
      <w:r w:rsidR="0053707B" w:rsidRPr="0053707B">
        <w:rPr>
          <w:rFonts w:cs="Arial"/>
        </w:rPr>
        <w:t xml:space="preserve"> </w:t>
      </w:r>
      <w:r>
        <w:rPr>
          <w:rFonts w:cs="Arial"/>
        </w:rPr>
        <w:t>69</w:t>
      </w:r>
      <w:r w:rsidR="0053707B" w:rsidRPr="0053707B">
        <w:rPr>
          <w:rFonts w:cs="Arial"/>
        </w:rPr>
        <w:t xml:space="preserve"> </w:t>
      </w:r>
      <w:r>
        <w:rPr>
          <w:rFonts w:cs="Arial"/>
        </w:rPr>
        <w:t>35</w:t>
      </w:r>
      <w:r w:rsidR="0053707B" w:rsidRPr="0053707B">
        <w:rPr>
          <w:rFonts w:cs="Arial"/>
        </w:rPr>
        <w:t xml:space="preserve">, </w:t>
      </w:r>
      <w:r w:rsidR="00F750E3" w:rsidRPr="0053707B">
        <w:rPr>
          <w:rFonts w:cs="Arial"/>
          <w:lang w:val="it-IT"/>
        </w:rPr>
        <w:t xml:space="preserve">e-mail: </w:t>
      </w:r>
      <w:r>
        <w:t>m.roszkowska@erkon.elblag.com.pl</w:t>
      </w:r>
    </w:p>
    <w:p w:rsidR="003D4128" w:rsidRDefault="003D4128" w:rsidP="003D4128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="Arial"/>
          <w:sz w:val="22"/>
          <w:szCs w:val="22"/>
        </w:rPr>
      </w:pPr>
      <w:bookmarkStart w:id="6" w:name="_Toc232315066"/>
    </w:p>
    <w:p w:rsidR="00F750E3" w:rsidRPr="00D740F2" w:rsidRDefault="00F750E3" w:rsidP="00F750E3">
      <w:pPr>
        <w:pStyle w:val="Nagwek1"/>
        <w:keepNext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r w:rsidRPr="00D740F2">
        <w:rPr>
          <w:rFonts w:ascii="Arial Narrow" w:hAnsi="Arial Narrow" w:cs="Arial"/>
          <w:sz w:val="22"/>
          <w:szCs w:val="22"/>
        </w:rPr>
        <w:t>Miejsce, termin i sposób złożenia oferty.</w:t>
      </w:r>
      <w:bookmarkEnd w:id="6"/>
    </w:p>
    <w:p w:rsidR="0053707B" w:rsidRPr="0053707B" w:rsidRDefault="0053707B" w:rsidP="0053707B">
      <w:pPr>
        <w:tabs>
          <w:tab w:val="left" w:pos="284"/>
        </w:tabs>
        <w:spacing w:after="0"/>
        <w:ind w:left="284"/>
        <w:jc w:val="both"/>
        <w:rPr>
          <w:rFonts w:cs="Arial"/>
        </w:rPr>
      </w:pPr>
      <w:r w:rsidRPr="0053707B">
        <w:rPr>
          <w:rFonts w:cs="Arial"/>
        </w:rPr>
        <w:t xml:space="preserve">Ofertę należy złożyć osobiście lub pocztą tradycyjną na adres: </w:t>
      </w:r>
      <w:r w:rsidR="000F163E">
        <w:rPr>
          <w:rFonts w:cs="Arial"/>
        </w:rPr>
        <w:t>ERKON</w:t>
      </w:r>
      <w:r w:rsidRPr="0053707B">
        <w:rPr>
          <w:rFonts w:cs="Arial"/>
        </w:rPr>
        <w:t>, ul. Związku Jaszczurczego 1</w:t>
      </w:r>
      <w:r w:rsidR="003D4128">
        <w:rPr>
          <w:rFonts w:cs="Arial"/>
        </w:rPr>
        <w:t>5</w:t>
      </w:r>
      <w:r w:rsidRPr="0053707B">
        <w:rPr>
          <w:rFonts w:cs="Arial"/>
        </w:rPr>
        <w:t>, 82-300 Elbląg w nieprzekraczalnym terminie</w:t>
      </w:r>
      <w:r w:rsidR="005148EB">
        <w:rPr>
          <w:rFonts w:cs="Arial"/>
        </w:rPr>
        <w:t xml:space="preserve"> (liczy się data wpływu oferty do Zamawiającego)</w:t>
      </w:r>
      <w:r w:rsidRPr="0053707B">
        <w:rPr>
          <w:rFonts w:cs="Arial"/>
        </w:rPr>
        <w:t>:</w:t>
      </w:r>
    </w:p>
    <w:p w:rsidR="00F750E3" w:rsidRPr="00D740F2" w:rsidRDefault="00F750E3" w:rsidP="00F750E3">
      <w:pPr>
        <w:tabs>
          <w:tab w:val="left" w:pos="284"/>
        </w:tabs>
        <w:spacing w:after="0"/>
        <w:jc w:val="both"/>
        <w:rPr>
          <w:rFonts w:cs="Arial"/>
        </w:rPr>
      </w:pPr>
    </w:p>
    <w:tbl>
      <w:tblPr>
        <w:tblW w:w="0" w:type="auto"/>
        <w:tblInd w:w="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161"/>
      </w:tblGrid>
      <w:tr w:rsidR="00F750E3" w:rsidRPr="00D740F2" w:rsidTr="006E0C8A">
        <w:tc>
          <w:tcPr>
            <w:tcW w:w="2020" w:type="dxa"/>
          </w:tcPr>
          <w:p w:rsidR="00F750E3" w:rsidRPr="0053707B" w:rsidRDefault="00F750E3" w:rsidP="00DE5E6E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cs="Arial"/>
              </w:rPr>
            </w:pPr>
            <w:r w:rsidRPr="0053707B">
              <w:rPr>
                <w:rFonts w:cs="Arial"/>
              </w:rPr>
              <w:t xml:space="preserve">do dnia </w:t>
            </w:r>
          </w:p>
        </w:tc>
        <w:tc>
          <w:tcPr>
            <w:tcW w:w="2020" w:type="dxa"/>
          </w:tcPr>
          <w:p w:rsidR="00F750E3" w:rsidRPr="0053707B" w:rsidRDefault="00E27CC9" w:rsidP="000A6DD2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0A6DD2">
              <w:rPr>
                <w:rFonts w:cs="Arial"/>
                <w:b/>
              </w:rPr>
              <w:t>2</w:t>
            </w:r>
            <w:r w:rsidR="000E71C4">
              <w:rPr>
                <w:rFonts w:cs="Arial"/>
                <w:b/>
              </w:rPr>
              <w:t>.</w:t>
            </w:r>
            <w:r w:rsidR="00FB7183">
              <w:rPr>
                <w:rFonts w:cs="Arial"/>
                <w:b/>
              </w:rPr>
              <w:t>0</w:t>
            </w:r>
            <w:r>
              <w:rPr>
                <w:rFonts w:cs="Arial"/>
                <w:b/>
              </w:rPr>
              <w:t>5</w:t>
            </w:r>
            <w:r w:rsidR="00FB7183">
              <w:rPr>
                <w:rFonts w:cs="Arial"/>
                <w:b/>
              </w:rPr>
              <w:t>.2017</w:t>
            </w:r>
            <w:r w:rsidR="0053707B">
              <w:rPr>
                <w:rFonts w:cs="Arial"/>
                <w:b/>
              </w:rPr>
              <w:t xml:space="preserve"> </w:t>
            </w:r>
            <w:r w:rsidR="00F750E3" w:rsidRPr="0053707B">
              <w:rPr>
                <w:rFonts w:cs="Arial"/>
                <w:b/>
              </w:rPr>
              <w:t>r.</w:t>
            </w:r>
          </w:p>
        </w:tc>
        <w:tc>
          <w:tcPr>
            <w:tcW w:w="2020" w:type="dxa"/>
          </w:tcPr>
          <w:p w:rsidR="00F750E3" w:rsidRPr="0053707B" w:rsidRDefault="00F750E3" w:rsidP="00DE5E6E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cs="Arial"/>
              </w:rPr>
            </w:pPr>
            <w:r w:rsidRPr="0053707B">
              <w:rPr>
                <w:rFonts w:cs="Arial"/>
              </w:rPr>
              <w:t xml:space="preserve">do godz. </w:t>
            </w:r>
          </w:p>
        </w:tc>
        <w:tc>
          <w:tcPr>
            <w:tcW w:w="2161" w:type="dxa"/>
          </w:tcPr>
          <w:p w:rsidR="00F750E3" w:rsidRPr="0053707B" w:rsidRDefault="00666F92" w:rsidP="0053707B">
            <w:pPr>
              <w:tabs>
                <w:tab w:val="left" w:pos="284"/>
                <w:tab w:val="left" w:pos="360"/>
              </w:tabs>
              <w:spacing w:after="0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</w:t>
            </w:r>
            <w:r w:rsidR="00592A51">
              <w:rPr>
                <w:rFonts w:cs="Arial"/>
                <w:b/>
              </w:rPr>
              <w:t>.00</w:t>
            </w:r>
          </w:p>
        </w:tc>
      </w:tr>
    </w:tbl>
    <w:p w:rsidR="00185F2F" w:rsidRPr="00D740F2" w:rsidRDefault="00185F2F" w:rsidP="00F750E3">
      <w:pPr>
        <w:tabs>
          <w:tab w:val="left" w:pos="284"/>
        </w:tabs>
        <w:spacing w:after="0"/>
        <w:jc w:val="both"/>
        <w:rPr>
          <w:rFonts w:cs="Arial"/>
          <w:color w:val="000000"/>
        </w:rPr>
      </w:pPr>
    </w:p>
    <w:p w:rsidR="00674CE9" w:rsidRPr="00E27CC9" w:rsidRDefault="00674CE9" w:rsidP="00674CE9">
      <w:pPr>
        <w:pStyle w:val="Akapitzlist"/>
        <w:numPr>
          <w:ilvl w:val="0"/>
          <w:numId w:val="3"/>
        </w:numPr>
        <w:spacing w:before="100" w:beforeAutospacing="1" w:after="119" w:line="240" w:lineRule="auto"/>
        <w:jc w:val="both"/>
        <w:rPr>
          <w:rFonts w:eastAsia="Times New Roman"/>
          <w:b/>
          <w:lang w:eastAsia="pl-PL"/>
        </w:rPr>
      </w:pPr>
      <w:r w:rsidRPr="00E27CC9">
        <w:rPr>
          <w:rFonts w:eastAsia="Times New Roman"/>
          <w:b/>
          <w:lang w:eastAsia="pl-PL"/>
        </w:rPr>
        <w:t>Ocena ofert i ogłoszenie wyników:</w:t>
      </w:r>
    </w:p>
    <w:p w:rsidR="00674CE9" w:rsidRPr="00674CE9" w:rsidRDefault="00674CE9" w:rsidP="00674CE9">
      <w:pPr>
        <w:spacing w:before="100" w:beforeAutospacing="1" w:after="119" w:line="240" w:lineRule="auto"/>
        <w:rPr>
          <w:rFonts w:eastAsia="Times New Roman"/>
          <w:lang w:eastAsia="pl-PL"/>
        </w:rPr>
      </w:pPr>
      <w:r w:rsidRPr="00E27CC9">
        <w:rPr>
          <w:rFonts w:eastAsia="Times New Roman"/>
          <w:lang w:eastAsia="pl-PL"/>
        </w:rPr>
        <w:t>P</w:t>
      </w:r>
      <w:r w:rsidRPr="00674CE9">
        <w:rPr>
          <w:rFonts w:eastAsia="Times New Roman"/>
          <w:lang w:eastAsia="pl-PL"/>
        </w:rPr>
        <w:t>rzy wyborze najkorzystniejszej oferty Zamawiający weźmie pod uwagę cenę całej oferty.</w:t>
      </w:r>
    </w:p>
    <w:p w:rsidR="00674CE9" w:rsidRPr="00674CE9" w:rsidRDefault="00674CE9" w:rsidP="00674CE9">
      <w:pPr>
        <w:spacing w:before="100" w:beforeAutospacing="1" w:after="119" w:line="240" w:lineRule="auto"/>
        <w:rPr>
          <w:rFonts w:eastAsia="Times New Roman"/>
          <w:lang w:eastAsia="pl-PL"/>
        </w:rPr>
      </w:pPr>
      <w:r w:rsidRPr="00674CE9">
        <w:rPr>
          <w:rFonts w:eastAsia="Times New Roman"/>
          <w:lang w:eastAsia="pl-PL"/>
        </w:rPr>
        <w:t>Informacja o wyborze najkorzystniejszej oferty zostanie upubliczniona na stronie internetowej Zamawiającego. Nadto wybrany wykonawca zostanie zawiadomiony pisemnie o wyborze.</w:t>
      </w:r>
    </w:p>
    <w:p w:rsidR="00E27CC9" w:rsidRDefault="00674CE9" w:rsidP="00E27CC9">
      <w:pPr>
        <w:spacing w:before="100" w:beforeAutospacing="1" w:after="0" w:line="240" w:lineRule="auto"/>
        <w:rPr>
          <w:rFonts w:eastAsia="Times New Roman"/>
          <w:lang w:eastAsia="pl-PL"/>
        </w:rPr>
      </w:pPr>
      <w:r w:rsidRPr="00674CE9">
        <w:rPr>
          <w:rFonts w:eastAsia="Times New Roman"/>
          <w:lang w:eastAsia="pl-PL"/>
        </w:rPr>
        <w:t>Zamawiający zastrzega możliwość unieważnienia postępowania, nie dokonania wyboru złożonych ofert, zmiany terminu składania i oceny ofert bez podania przyczyn.</w:t>
      </w:r>
    </w:p>
    <w:p w:rsidR="00E27CC9" w:rsidRDefault="00F750E3" w:rsidP="00E27CC9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cs="Arial"/>
          <w:b/>
        </w:rPr>
      </w:pPr>
      <w:r w:rsidRPr="00E27CC9">
        <w:rPr>
          <w:rFonts w:cs="Arial"/>
          <w:b/>
        </w:rPr>
        <w:t>Unieważnienie postępowania</w:t>
      </w:r>
    </w:p>
    <w:p w:rsidR="00E27CC9" w:rsidRDefault="00F750E3" w:rsidP="00E27CC9">
      <w:pPr>
        <w:pStyle w:val="Akapitzlist"/>
        <w:spacing w:before="100" w:beforeAutospacing="1" w:after="0" w:line="240" w:lineRule="auto"/>
        <w:ind w:left="360"/>
        <w:rPr>
          <w:rFonts w:cs="Arial"/>
        </w:rPr>
      </w:pPr>
      <w:r w:rsidRPr="00E27CC9">
        <w:rPr>
          <w:rFonts w:cs="Arial"/>
        </w:rPr>
        <w:t>Zamawiający zastrzega sobie możliwość unieważnienia postępowania bez podania przyczyny.</w:t>
      </w:r>
      <w:bookmarkStart w:id="7" w:name="_Toc65960016"/>
    </w:p>
    <w:p w:rsidR="00E27CC9" w:rsidRDefault="00F750E3" w:rsidP="00E27CC9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cs="Arial"/>
          <w:b/>
        </w:rPr>
      </w:pPr>
      <w:r w:rsidRPr="00E27CC9">
        <w:rPr>
          <w:rFonts w:cs="Arial"/>
          <w:b/>
        </w:rPr>
        <w:t>Pozostałe informacje</w:t>
      </w:r>
    </w:p>
    <w:p w:rsidR="00F750E3" w:rsidRPr="00E27CC9" w:rsidRDefault="00E27CC9" w:rsidP="00E27CC9">
      <w:pPr>
        <w:pStyle w:val="Akapitzlist"/>
        <w:spacing w:before="100" w:beforeAutospacing="1" w:after="0" w:line="240" w:lineRule="auto"/>
        <w:ind w:left="360"/>
        <w:rPr>
          <w:rFonts w:cs="Arial"/>
          <w:b/>
        </w:rPr>
      </w:pPr>
      <w:r w:rsidRPr="00E27CC9">
        <w:rPr>
          <w:rFonts w:cs="Arial"/>
        </w:rPr>
        <w:t>Z</w:t>
      </w:r>
      <w:r w:rsidR="00F750E3" w:rsidRPr="00E27CC9">
        <w:rPr>
          <w:rFonts w:cs="Arial"/>
        </w:rPr>
        <w:t xml:space="preserve">amawiający zastrzega sobie możliwość zmiany lub uzupełnienia treści Zapytania Ofertowego przed upływem terminu na składanie ofert. Informacja o wprowadzeniu zmiany lub uzupełnieniu treści zostanie przekazana Oferentom (e-mail, fax lub pocztą), jak również zostanie opublikowana na stronie Zamawiającego – </w:t>
      </w:r>
      <w:hyperlink r:id="rId9" w:history="1">
        <w:r w:rsidR="000F163E" w:rsidRPr="00E27CC9">
          <w:rPr>
            <w:rStyle w:val="Hipercze"/>
            <w:rFonts w:cs="Arial"/>
          </w:rPr>
          <w:t>www.erkon.elblag.pl</w:t>
        </w:r>
      </w:hyperlink>
      <w:r w:rsidR="00F750E3" w:rsidRPr="00E27CC9">
        <w:rPr>
          <w:rFonts w:cs="Arial"/>
        </w:rPr>
        <w:t xml:space="preserve">. </w:t>
      </w:r>
    </w:p>
    <w:p w:rsidR="00F750E3" w:rsidRPr="00D740F2" w:rsidRDefault="00F750E3" w:rsidP="00F750E3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2"/>
          <w:szCs w:val="22"/>
        </w:rPr>
      </w:pPr>
    </w:p>
    <w:p w:rsidR="00A91557" w:rsidRDefault="00A91557" w:rsidP="00F750E3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2"/>
          <w:szCs w:val="22"/>
        </w:rPr>
      </w:pPr>
      <w:bookmarkStart w:id="8" w:name="_Toc232315079"/>
    </w:p>
    <w:p w:rsidR="00A91557" w:rsidRDefault="00A91557" w:rsidP="00F750E3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2"/>
          <w:szCs w:val="22"/>
        </w:rPr>
      </w:pPr>
    </w:p>
    <w:p w:rsidR="00A91557" w:rsidRDefault="00A91557" w:rsidP="00F750E3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2"/>
          <w:szCs w:val="22"/>
        </w:rPr>
      </w:pPr>
    </w:p>
    <w:p w:rsidR="00A91557" w:rsidRDefault="00A91557" w:rsidP="00F750E3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2"/>
          <w:szCs w:val="22"/>
        </w:rPr>
      </w:pPr>
    </w:p>
    <w:p w:rsidR="00A91557" w:rsidRDefault="00A91557" w:rsidP="00F750E3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2"/>
          <w:szCs w:val="22"/>
        </w:rPr>
      </w:pPr>
    </w:p>
    <w:p w:rsidR="00A91557" w:rsidRDefault="00A91557" w:rsidP="00F750E3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2"/>
          <w:szCs w:val="22"/>
        </w:rPr>
      </w:pPr>
    </w:p>
    <w:p w:rsidR="00A91557" w:rsidRDefault="00A91557" w:rsidP="00F750E3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2"/>
          <w:szCs w:val="22"/>
        </w:rPr>
      </w:pPr>
    </w:p>
    <w:p w:rsidR="00A91557" w:rsidRDefault="00A91557" w:rsidP="00F750E3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2"/>
          <w:szCs w:val="22"/>
        </w:rPr>
      </w:pPr>
    </w:p>
    <w:p w:rsidR="00A91557" w:rsidRDefault="00A91557" w:rsidP="00F750E3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2"/>
          <w:szCs w:val="22"/>
        </w:rPr>
      </w:pPr>
    </w:p>
    <w:p w:rsidR="00A91557" w:rsidRDefault="00A91557" w:rsidP="00F750E3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2"/>
          <w:szCs w:val="22"/>
        </w:rPr>
      </w:pPr>
    </w:p>
    <w:p w:rsidR="00A91557" w:rsidRDefault="00A91557" w:rsidP="00F750E3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2"/>
          <w:szCs w:val="22"/>
        </w:rPr>
      </w:pPr>
    </w:p>
    <w:p w:rsidR="00A91557" w:rsidRDefault="00A91557" w:rsidP="00F750E3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2"/>
          <w:szCs w:val="22"/>
        </w:rPr>
      </w:pPr>
    </w:p>
    <w:p w:rsidR="00A91557" w:rsidRDefault="00A91557" w:rsidP="00F750E3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2"/>
          <w:szCs w:val="22"/>
        </w:rPr>
      </w:pPr>
    </w:p>
    <w:p w:rsidR="00A91557" w:rsidRDefault="00A91557" w:rsidP="00F750E3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2"/>
          <w:szCs w:val="22"/>
        </w:rPr>
      </w:pPr>
    </w:p>
    <w:p w:rsidR="00A91557" w:rsidRDefault="00A91557" w:rsidP="00F750E3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2"/>
          <w:szCs w:val="22"/>
        </w:rPr>
      </w:pPr>
    </w:p>
    <w:p w:rsidR="00E27CC9" w:rsidRDefault="00E27CC9" w:rsidP="00A91557">
      <w:pPr>
        <w:spacing w:before="100" w:beforeAutospacing="1" w:after="119" w:line="240" w:lineRule="auto"/>
        <w:jc w:val="center"/>
        <w:rPr>
          <w:rFonts w:ascii="Calibri" w:eastAsia="Times New Roman" w:hAnsi="Calibri"/>
          <w:b/>
          <w:bCs/>
          <w:sz w:val="24"/>
          <w:szCs w:val="24"/>
          <w:lang w:eastAsia="pl-PL"/>
        </w:rPr>
      </w:pPr>
    </w:p>
    <w:p w:rsidR="00A91557" w:rsidRPr="00A91557" w:rsidRDefault="00A91557" w:rsidP="00E27CC9">
      <w:pPr>
        <w:spacing w:before="100" w:beforeAutospacing="1" w:after="119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1557">
        <w:rPr>
          <w:rFonts w:ascii="Calibri" w:eastAsia="Times New Roman" w:hAnsi="Calibri"/>
          <w:b/>
          <w:bCs/>
          <w:sz w:val="24"/>
          <w:szCs w:val="24"/>
          <w:lang w:eastAsia="pl-PL"/>
        </w:rPr>
        <w:lastRenderedPageBreak/>
        <w:t>Formularz oferty cenowej</w:t>
      </w:r>
      <w:r w:rsidR="00E27CC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91557">
        <w:rPr>
          <w:rFonts w:ascii="Calibri" w:eastAsia="Times New Roman" w:hAnsi="Calibri"/>
          <w:b/>
          <w:bCs/>
          <w:sz w:val="24"/>
          <w:szCs w:val="24"/>
          <w:lang w:eastAsia="pl-PL"/>
        </w:rPr>
        <w:t>ERKON</w:t>
      </w:r>
    </w:p>
    <w:p w:rsidR="00A91557" w:rsidRPr="00A91557" w:rsidRDefault="00A91557" w:rsidP="00A91557">
      <w:pPr>
        <w:spacing w:before="100"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1557">
        <w:rPr>
          <w:rFonts w:ascii="Calibri" w:eastAsia="Times New Roman" w:hAnsi="Calibri"/>
          <w:sz w:val="24"/>
          <w:szCs w:val="24"/>
          <w:lang w:eastAsia="pl-PL"/>
        </w:rPr>
        <w:t xml:space="preserve">Nawiązując do zapytania składamy/składam ofertę na: </w:t>
      </w:r>
      <w:r w:rsidR="00E27CC9">
        <w:rPr>
          <w:rFonts w:ascii="Calibri" w:eastAsia="Times New Roman" w:hAnsi="Calibri"/>
          <w:sz w:val="24"/>
          <w:szCs w:val="24"/>
          <w:lang w:eastAsia="pl-PL"/>
        </w:rPr>
        <w:t>maszyny do pracowni krawieckiej</w:t>
      </w:r>
    </w:p>
    <w:tbl>
      <w:tblPr>
        <w:tblW w:w="98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74"/>
        <w:gridCol w:w="61"/>
        <w:gridCol w:w="5750"/>
      </w:tblGrid>
      <w:tr w:rsidR="00A91557" w:rsidRPr="00A91557" w:rsidTr="00A91557">
        <w:trPr>
          <w:trHeight w:val="60"/>
          <w:tblCellSpacing w:w="0" w:type="dxa"/>
        </w:trPr>
        <w:tc>
          <w:tcPr>
            <w:tcW w:w="96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hideMark/>
          </w:tcPr>
          <w:p w:rsidR="00A91557" w:rsidRPr="00A91557" w:rsidRDefault="00A91557" w:rsidP="00A91557">
            <w:pPr>
              <w:spacing w:before="100" w:beforeAutospacing="1" w:after="119" w:line="6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1557">
              <w:rPr>
                <w:rFonts w:ascii="Calibri" w:eastAsia="Times New Roman" w:hAnsi="Calibri"/>
                <w:b/>
                <w:bCs/>
                <w:sz w:val="24"/>
                <w:szCs w:val="24"/>
                <w:lang w:eastAsia="pl-PL"/>
              </w:rPr>
              <w:t>Dane Oferenta</w:t>
            </w:r>
          </w:p>
        </w:tc>
      </w:tr>
      <w:tr w:rsidR="00A91557" w:rsidRPr="00A91557" w:rsidTr="00A91557">
        <w:trPr>
          <w:trHeight w:val="75"/>
          <w:tblCellSpacing w:w="0" w:type="dxa"/>
        </w:trPr>
        <w:tc>
          <w:tcPr>
            <w:tcW w:w="4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1557" w:rsidRPr="00A91557" w:rsidRDefault="00A91557" w:rsidP="00A91557">
            <w:pPr>
              <w:spacing w:before="100" w:beforeAutospacing="1" w:after="119" w:line="7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1557">
              <w:rPr>
                <w:rFonts w:ascii="Calibri" w:eastAsia="Times New Roman" w:hAnsi="Calibri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1557" w:rsidRPr="00A91557" w:rsidRDefault="00A91557" w:rsidP="00A91557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8"/>
                <w:szCs w:val="24"/>
                <w:lang w:eastAsia="pl-PL"/>
              </w:rPr>
            </w:pPr>
          </w:p>
        </w:tc>
      </w:tr>
      <w:tr w:rsidR="00A91557" w:rsidRPr="00A91557" w:rsidTr="00A91557">
        <w:trPr>
          <w:trHeight w:val="75"/>
          <w:tblCellSpacing w:w="0" w:type="dxa"/>
        </w:trPr>
        <w:tc>
          <w:tcPr>
            <w:tcW w:w="4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1557" w:rsidRPr="00A91557" w:rsidRDefault="00A91557" w:rsidP="00A91557">
            <w:pPr>
              <w:spacing w:before="100" w:beforeAutospacing="1" w:after="119" w:line="7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1557">
              <w:rPr>
                <w:rFonts w:ascii="Calibri" w:eastAsia="Times New Roman" w:hAnsi="Calibri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1557" w:rsidRPr="00A91557" w:rsidRDefault="00A91557" w:rsidP="00A91557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8"/>
                <w:szCs w:val="24"/>
                <w:lang w:eastAsia="pl-PL"/>
              </w:rPr>
            </w:pPr>
          </w:p>
        </w:tc>
      </w:tr>
      <w:tr w:rsidR="00A91557" w:rsidRPr="00A91557" w:rsidTr="00A91557">
        <w:trPr>
          <w:trHeight w:val="75"/>
          <w:tblCellSpacing w:w="0" w:type="dxa"/>
        </w:trPr>
        <w:tc>
          <w:tcPr>
            <w:tcW w:w="4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1557" w:rsidRPr="00A91557" w:rsidRDefault="00A91557" w:rsidP="00A91557">
            <w:pPr>
              <w:spacing w:before="100" w:beforeAutospacing="1" w:after="119" w:line="7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1557">
              <w:rPr>
                <w:rFonts w:ascii="Calibri" w:eastAsia="Times New Roman" w:hAnsi="Calibri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1557" w:rsidRPr="00A91557" w:rsidRDefault="00A91557" w:rsidP="00A91557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8"/>
                <w:szCs w:val="24"/>
                <w:lang w:eastAsia="pl-PL"/>
              </w:rPr>
            </w:pPr>
          </w:p>
        </w:tc>
      </w:tr>
      <w:tr w:rsidR="00A91557" w:rsidRPr="00A91557" w:rsidTr="00A91557">
        <w:trPr>
          <w:trHeight w:val="75"/>
          <w:tblCellSpacing w:w="0" w:type="dxa"/>
        </w:trPr>
        <w:tc>
          <w:tcPr>
            <w:tcW w:w="4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1557" w:rsidRPr="00A91557" w:rsidRDefault="00A91557" w:rsidP="00A91557">
            <w:pPr>
              <w:spacing w:before="100" w:beforeAutospacing="1" w:after="119" w:line="7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1557">
              <w:rPr>
                <w:rFonts w:ascii="Calibri" w:eastAsia="Times New Roman" w:hAnsi="Calibri"/>
                <w:sz w:val="24"/>
                <w:szCs w:val="24"/>
                <w:lang w:eastAsia="pl-PL"/>
              </w:rPr>
              <w:t>NR KRS/EDG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1557" w:rsidRPr="00A91557" w:rsidRDefault="00A91557" w:rsidP="00A91557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8"/>
                <w:szCs w:val="24"/>
                <w:lang w:eastAsia="pl-PL"/>
              </w:rPr>
            </w:pPr>
          </w:p>
        </w:tc>
      </w:tr>
      <w:tr w:rsidR="00A91557" w:rsidRPr="00A91557" w:rsidTr="00A91557">
        <w:trPr>
          <w:trHeight w:val="75"/>
          <w:tblCellSpacing w:w="0" w:type="dxa"/>
        </w:trPr>
        <w:tc>
          <w:tcPr>
            <w:tcW w:w="4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1557" w:rsidRPr="00A91557" w:rsidRDefault="00A91557" w:rsidP="00A91557">
            <w:pPr>
              <w:spacing w:before="100" w:beforeAutospacing="1" w:after="119" w:line="7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1557">
              <w:rPr>
                <w:rFonts w:ascii="Calibri" w:eastAsia="Times New Roman" w:hAnsi="Calibri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1557" w:rsidRPr="00A91557" w:rsidRDefault="00A91557" w:rsidP="00A91557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8"/>
                <w:szCs w:val="24"/>
                <w:lang w:eastAsia="pl-PL"/>
              </w:rPr>
            </w:pPr>
          </w:p>
        </w:tc>
      </w:tr>
      <w:tr w:rsidR="00A91557" w:rsidRPr="00A91557" w:rsidTr="00A91557">
        <w:trPr>
          <w:trHeight w:val="75"/>
          <w:tblCellSpacing w:w="0" w:type="dxa"/>
        </w:trPr>
        <w:tc>
          <w:tcPr>
            <w:tcW w:w="96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  <w:hideMark/>
          </w:tcPr>
          <w:p w:rsidR="00A91557" w:rsidRPr="00A91557" w:rsidRDefault="00A91557" w:rsidP="00A91557">
            <w:pPr>
              <w:spacing w:before="100" w:beforeAutospacing="1" w:after="119" w:line="7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1557">
              <w:rPr>
                <w:rFonts w:ascii="Calibri" w:eastAsia="Times New Roman" w:hAnsi="Calibri"/>
                <w:b/>
                <w:bCs/>
                <w:sz w:val="24"/>
                <w:szCs w:val="24"/>
                <w:lang w:eastAsia="pl-PL"/>
              </w:rPr>
              <w:t>Dane Osoby Kontaktowej</w:t>
            </w:r>
          </w:p>
        </w:tc>
      </w:tr>
      <w:tr w:rsidR="00A91557" w:rsidRPr="00A91557" w:rsidTr="00A91557">
        <w:trPr>
          <w:trHeight w:val="75"/>
          <w:tblCellSpacing w:w="0" w:type="dxa"/>
        </w:trPr>
        <w:tc>
          <w:tcPr>
            <w:tcW w:w="4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1557" w:rsidRPr="00A91557" w:rsidRDefault="00A91557" w:rsidP="00A91557">
            <w:pPr>
              <w:spacing w:before="100" w:beforeAutospacing="1" w:after="119" w:line="7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1557">
              <w:rPr>
                <w:rFonts w:ascii="Calibri" w:eastAsia="Times New Roman" w:hAnsi="Calibri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1557" w:rsidRPr="00A91557" w:rsidRDefault="00A91557" w:rsidP="00A91557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8"/>
                <w:szCs w:val="24"/>
                <w:lang w:eastAsia="pl-PL"/>
              </w:rPr>
            </w:pPr>
          </w:p>
        </w:tc>
      </w:tr>
      <w:tr w:rsidR="00A91557" w:rsidRPr="00A91557" w:rsidTr="00A91557">
        <w:trPr>
          <w:trHeight w:val="75"/>
          <w:tblCellSpacing w:w="0" w:type="dxa"/>
        </w:trPr>
        <w:tc>
          <w:tcPr>
            <w:tcW w:w="4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1557" w:rsidRPr="00A91557" w:rsidRDefault="00A91557" w:rsidP="00A91557">
            <w:pPr>
              <w:spacing w:before="100" w:beforeAutospacing="1" w:after="119" w:line="7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1557">
              <w:rPr>
                <w:rFonts w:ascii="Calibri" w:eastAsia="Times New Roman" w:hAnsi="Calibri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1557" w:rsidRPr="00A91557" w:rsidRDefault="00A91557" w:rsidP="00A91557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8"/>
                <w:szCs w:val="24"/>
                <w:lang w:eastAsia="pl-PL"/>
              </w:rPr>
            </w:pPr>
          </w:p>
        </w:tc>
      </w:tr>
      <w:tr w:rsidR="00A91557" w:rsidRPr="00A91557" w:rsidTr="00A91557">
        <w:trPr>
          <w:trHeight w:val="75"/>
          <w:tblCellSpacing w:w="0" w:type="dxa"/>
        </w:trPr>
        <w:tc>
          <w:tcPr>
            <w:tcW w:w="4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1557" w:rsidRPr="00A91557" w:rsidRDefault="00A91557" w:rsidP="00A91557">
            <w:pPr>
              <w:spacing w:before="100" w:beforeAutospacing="1" w:after="119" w:line="7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1557">
              <w:rPr>
                <w:rFonts w:ascii="Calibri" w:eastAsia="Times New Roman" w:hAnsi="Calibri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1557" w:rsidRPr="00A91557" w:rsidRDefault="00A91557" w:rsidP="00A91557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8"/>
                <w:szCs w:val="24"/>
                <w:lang w:eastAsia="pl-PL"/>
              </w:rPr>
            </w:pPr>
          </w:p>
        </w:tc>
      </w:tr>
      <w:tr w:rsidR="00A91557" w:rsidRPr="00A91557" w:rsidTr="00A91557">
        <w:trPr>
          <w:trHeight w:val="75"/>
          <w:tblCellSpacing w:w="0" w:type="dxa"/>
        </w:trPr>
        <w:tc>
          <w:tcPr>
            <w:tcW w:w="96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  <w:hideMark/>
          </w:tcPr>
          <w:p w:rsidR="00A91557" w:rsidRPr="00A91557" w:rsidRDefault="00A91557" w:rsidP="00A91557">
            <w:pPr>
              <w:spacing w:before="100" w:beforeAutospacing="1" w:after="119" w:line="7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1557">
              <w:rPr>
                <w:rFonts w:ascii="Calibri" w:eastAsia="Times New Roman" w:hAnsi="Calibri"/>
                <w:b/>
                <w:bCs/>
                <w:sz w:val="24"/>
                <w:szCs w:val="24"/>
                <w:lang w:eastAsia="pl-PL"/>
              </w:rPr>
              <w:t xml:space="preserve">Oferujemy wykonanie przedmiotu zamówienia w zakresie objętym zapytaniem ofertowym za </w:t>
            </w:r>
          </w:p>
        </w:tc>
      </w:tr>
      <w:tr w:rsidR="00A91557" w:rsidRPr="00A91557" w:rsidTr="00A91557">
        <w:trPr>
          <w:trHeight w:val="75"/>
          <w:tblCellSpacing w:w="0" w:type="dxa"/>
        </w:trPr>
        <w:tc>
          <w:tcPr>
            <w:tcW w:w="3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1557" w:rsidRPr="00A91557" w:rsidRDefault="00A91557" w:rsidP="00A91557">
            <w:pPr>
              <w:spacing w:before="100" w:beforeAutospacing="1" w:after="119" w:line="7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1557">
              <w:rPr>
                <w:rFonts w:ascii="Calibri" w:eastAsia="Times New Roman" w:hAnsi="Calibri"/>
                <w:sz w:val="24"/>
                <w:szCs w:val="24"/>
                <w:lang w:eastAsia="pl-PL"/>
              </w:rPr>
              <w:t>Maszyna</w:t>
            </w:r>
          </w:p>
        </w:tc>
        <w:tc>
          <w:tcPr>
            <w:tcW w:w="54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1557" w:rsidRPr="00A91557" w:rsidRDefault="00A91557" w:rsidP="00A91557">
            <w:pPr>
              <w:spacing w:before="100" w:beforeAutospacing="1" w:after="119" w:line="7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1557">
              <w:rPr>
                <w:rFonts w:ascii="Calibri" w:eastAsia="Times New Roman" w:hAnsi="Calibri"/>
                <w:sz w:val="24"/>
                <w:szCs w:val="24"/>
                <w:lang w:eastAsia="pl-PL"/>
              </w:rPr>
              <w:t>Cena brutto (za 1 szt.)</w:t>
            </w:r>
          </w:p>
        </w:tc>
      </w:tr>
      <w:tr w:rsidR="00A91557" w:rsidRPr="00A91557" w:rsidTr="00A91557">
        <w:trPr>
          <w:trHeight w:val="75"/>
          <w:tblCellSpacing w:w="0" w:type="dxa"/>
        </w:trPr>
        <w:tc>
          <w:tcPr>
            <w:tcW w:w="3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1557" w:rsidRPr="00A91557" w:rsidRDefault="00A91557" w:rsidP="00A91557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54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1557" w:rsidRPr="00A91557" w:rsidRDefault="00A91557" w:rsidP="00A91557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8"/>
                <w:szCs w:val="24"/>
                <w:lang w:eastAsia="pl-PL"/>
              </w:rPr>
            </w:pPr>
          </w:p>
        </w:tc>
      </w:tr>
      <w:tr w:rsidR="00A91557" w:rsidRPr="00A91557" w:rsidTr="00A91557">
        <w:trPr>
          <w:trHeight w:val="75"/>
          <w:tblCellSpacing w:w="0" w:type="dxa"/>
        </w:trPr>
        <w:tc>
          <w:tcPr>
            <w:tcW w:w="3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1557" w:rsidRPr="00A91557" w:rsidRDefault="00A91557" w:rsidP="00A91557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54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1557" w:rsidRPr="00A91557" w:rsidRDefault="00A91557" w:rsidP="00A91557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8"/>
                <w:szCs w:val="24"/>
                <w:lang w:eastAsia="pl-PL"/>
              </w:rPr>
            </w:pPr>
          </w:p>
        </w:tc>
      </w:tr>
      <w:tr w:rsidR="00A91557" w:rsidRPr="00A91557" w:rsidTr="00A91557">
        <w:trPr>
          <w:trHeight w:val="75"/>
          <w:tblCellSpacing w:w="0" w:type="dxa"/>
        </w:trPr>
        <w:tc>
          <w:tcPr>
            <w:tcW w:w="3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1557" w:rsidRPr="00A91557" w:rsidRDefault="00A91557" w:rsidP="00A91557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54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1557" w:rsidRPr="00A91557" w:rsidRDefault="00A91557" w:rsidP="00A91557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8"/>
                <w:szCs w:val="24"/>
                <w:lang w:eastAsia="pl-PL"/>
              </w:rPr>
            </w:pPr>
          </w:p>
        </w:tc>
      </w:tr>
      <w:tr w:rsidR="00A91557" w:rsidRPr="00A91557" w:rsidTr="00A91557">
        <w:trPr>
          <w:trHeight w:val="75"/>
          <w:tblCellSpacing w:w="0" w:type="dxa"/>
        </w:trPr>
        <w:tc>
          <w:tcPr>
            <w:tcW w:w="3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1557" w:rsidRPr="00A91557" w:rsidRDefault="00A91557" w:rsidP="00A91557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54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1557" w:rsidRPr="00A91557" w:rsidRDefault="00A91557" w:rsidP="00A91557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8"/>
                <w:szCs w:val="24"/>
                <w:lang w:eastAsia="pl-PL"/>
              </w:rPr>
            </w:pPr>
          </w:p>
        </w:tc>
      </w:tr>
      <w:tr w:rsidR="00A91557" w:rsidRPr="00A91557" w:rsidTr="00A91557">
        <w:trPr>
          <w:trHeight w:val="60"/>
          <w:tblCellSpacing w:w="0" w:type="dxa"/>
        </w:trPr>
        <w:tc>
          <w:tcPr>
            <w:tcW w:w="3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1557" w:rsidRPr="00A91557" w:rsidRDefault="00A91557" w:rsidP="00A91557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54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1557" w:rsidRPr="00A91557" w:rsidRDefault="00A91557" w:rsidP="00A91557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6"/>
                <w:szCs w:val="24"/>
                <w:lang w:eastAsia="pl-PL"/>
              </w:rPr>
            </w:pPr>
          </w:p>
        </w:tc>
      </w:tr>
    </w:tbl>
    <w:p w:rsidR="00A91557" w:rsidRPr="00A91557" w:rsidRDefault="00A91557" w:rsidP="00A91557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91557" w:rsidRPr="00A91557" w:rsidRDefault="00A91557" w:rsidP="00A91557">
      <w:pPr>
        <w:numPr>
          <w:ilvl w:val="3"/>
          <w:numId w:val="48"/>
        </w:numPr>
        <w:spacing w:before="100"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1557">
        <w:rPr>
          <w:rFonts w:ascii="Calibri" w:eastAsia="Times New Roman" w:hAnsi="Calibri"/>
          <w:sz w:val="24"/>
          <w:szCs w:val="24"/>
          <w:lang w:eastAsia="pl-PL"/>
        </w:rPr>
        <w:t>Oświadczam/y, że zobowiązujemy się do wykonania przedmiotu zamówienia na warunkach określonych w zapytaniu ofertowym.</w:t>
      </w:r>
    </w:p>
    <w:p w:rsidR="00A91557" w:rsidRPr="00A91557" w:rsidRDefault="00A91557" w:rsidP="00A91557">
      <w:pPr>
        <w:numPr>
          <w:ilvl w:val="3"/>
          <w:numId w:val="48"/>
        </w:numPr>
        <w:spacing w:before="100"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1557">
        <w:rPr>
          <w:rFonts w:ascii="Calibri" w:eastAsia="Times New Roman" w:hAnsi="Calibri"/>
          <w:sz w:val="24"/>
          <w:szCs w:val="24"/>
          <w:lang w:eastAsia="pl-PL"/>
        </w:rPr>
        <w:t>Oświadczam/y, że zapoznaliśmy się z treścią zapytania ofertowego i uznajemy się za związanych określonymi w niej postanowieniami i zasadami postępowania.</w:t>
      </w:r>
    </w:p>
    <w:p w:rsidR="00A91557" w:rsidRPr="00A91557" w:rsidRDefault="00A91557" w:rsidP="00A91557">
      <w:pPr>
        <w:numPr>
          <w:ilvl w:val="3"/>
          <w:numId w:val="48"/>
        </w:numPr>
        <w:spacing w:before="100"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1557">
        <w:rPr>
          <w:rFonts w:ascii="Calibri" w:eastAsia="Times New Roman" w:hAnsi="Calibri"/>
          <w:sz w:val="24"/>
          <w:szCs w:val="24"/>
          <w:lang w:eastAsia="pl-PL"/>
        </w:rPr>
        <w:lastRenderedPageBreak/>
        <w:t xml:space="preserve">Oświadczam/y, że posiadamy wszelkie informacje umożliwiające prawidłową realizację zamówienia. </w:t>
      </w:r>
    </w:p>
    <w:p w:rsidR="00A91557" w:rsidRPr="00A91557" w:rsidRDefault="00A91557" w:rsidP="00A91557">
      <w:pPr>
        <w:numPr>
          <w:ilvl w:val="3"/>
          <w:numId w:val="48"/>
        </w:numPr>
        <w:spacing w:before="100"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1557">
        <w:rPr>
          <w:rFonts w:ascii="Calibri" w:eastAsia="Times New Roman" w:hAnsi="Calibri"/>
          <w:sz w:val="24"/>
          <w:szCs w:val="24"/>
          <w:lang w:eastAsia="pl-PL"/>
        </w:rPr>
        <w:t xml:space="preserve">Oświadczam/y, że jesteśmy/nie jesteśmy* płatnikiem podatku VAT </w:t>
      </w:r>
      <w:r w:rsidRPr="00A91557">
        <w:rPr>
          <w:rFonts w:ascii="Calibri" w:eastAsia="Times New Roman" w:hAnsi="Calibri"/>
          <w:i/>
          <w:iCs/>
          <w:sz w:val="24"/>
          <w:szCs w:val="24"/>
          <w:lang w:eastAsia="pl-PL"/>
        </w:rPr>
        <w:t>(*niepotrzebne skreślić</w:t>
      </w:r>
      <w:r w:rsidRPr="00A91557">
        <w:rPr>
          <w:rFonts w:ascii="Calibri" w:eastAsia="Times New Roman" w:hAnsi="Calibri"/>
          <w:sz w:val="24"/>
          <w:szCs w:val="24"/>
          <w:lang w:eastAsia="pl-PL"/>
        </w:rPr>
        <w:t>).</w:t>
      </w:r>
    </w:p>
    <w:p w:rsidR="00A91557" w:rsidRPr="00A91557" w:rsidRDefault="00A91557" w:rsidP="00A91557">
      <w:pPr>
        <w:numPr>
          <w:ilvl w:val="3"/>
          <w:numId w:val="48"/>
        </w:numPr>
        <w:spacing w:before="100"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1557">
        <w:rPr>
          <w:rFonts w:ascii="Calibri" w:eastAsia="Times New Roman" w:hAnsi="Calibri"/>
          <w:sz w:val="24"/>
          <w:szCs w:val="24"/>
          <w:lang w:eastAsia="pl-PL"/>
        </w:rPr>
        <w:t xml:space="preserve">Do kontaktów z Zamawiającym w czasie trwania postępowania o udziale zamówienia wyznaczamy </w:t>
      </w:r>
    </w:p>
    <w:p w:rsidR="00A91557" w:rsidRPr="00A91557" w:rsidRDefault="00A91557" w:rsidP="00A91557">
      <w:pPr>
        <w:spacing w:before="100" w:beforeAutospacing="1" w:after="119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155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A91557" w:rsidRPr="00A91557" w:rsidRDefault="00A91557" w:rsidP="00A91557">
      <w:pPr>
        <w:spacing w:before="100" w:beforeAutospacing="1" w:after="119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1557">
        <w:rPr>
          <w:rFonts w:ascii="Calibri" w:eastAsia="Times New Roman" w:hAnsi="Calibri"/>
          <w:sz w:val="24"/>
          <w:szCs w:val="24"/>
          <w:lang w:eastAsia="pl-PL"/>
        </w:rPr>
        <w:t>(imię i nazwisko, telefon, adres e-mail)</w:t>
      </w:r>
    </w:p>
    <w:p w:rsidR="00A91557" w:rsidRPr="00A91557" w:rsidRDefault="00A91557" w:rsidP="00A91557">
      <w:pPr>
        <w:spacing w:before="100" w:beforeAutospacing="1" w:after="24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91557" w:rsidRPr="00A91557" w:rsidRDefault="00A91557" w:rsidP="00A91557">
      <w:pPr>
        <w:numPr>
          <w:ilvl w:val="3"/>
          <w:numId w:val="49"/>
        </w:numPr>
        <w:spacing w:before="100"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1557">
        <w:rPr>
          <w:rFonts w:ascii="Calibri" w:eastAsia="Times New Roman" w:hAnsi="Calibri"/>
          <w:sz w:val="24"/>
          <w:szCs w:val="24"/>
          <w:lang w:eastAsia="pl-PL"/>
        </w:rPr>
        <w:t>Oświadczam/y, że jesteśmy związani naszą ofertą przez 30 dni. Bieg terminu rozpoczyna się wraz z upływem terminu składania ofert.</w:t>
      </w:r>
    </w:p>
    <w:p w:rsidR="00A91557" w:rsidRPr="00A91557" w:rsidRDefault="00A91557" w:rsidP="00A91557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91557" w:rsidRPr="00A91557" w:rsidRDefault="00A91557" w:rsidP="00A91557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bookmarkEnd w:id="7"/>
    <w:bookmarkEnd w:id="8"/>
    <w:p w:rsidR="00A91557" w:rsidRPr="00D740F2" w:rsidRDefault="00A91557" w:rsidP="00F750E3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2"/>
          <w:szCs w:val="22"/>
        </w:rPr>
      </w:pPr>
    </w:p>
    <w:sectPr w:rsidR="00A91557" w:rsidRPr="00D740F2" w:rsidSect="000D38F8">
      <w:headerReference w:type="default" r:id="rId10"/>
      <w:footerReference w:type="default" r:id="rId11"/>
      <w:headerReference w:type="first" r:id="rId12"/>
      <w:pgSz w:w="11906" w:h="16838"/>
      <w:pgMar w:top="1418" w:right="1416" w:bottom="1985" w:left="1417" w:header="708" w:footer="1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D8B" w:rsidRDefault="00DB4D8B" w:rsidP="00F750E3">
      <w:pPr>
        <w:spacing w:after="0" w:line="240" w:lineRule="auto"/>
      </w:pPr>
      <w:r>
        <w:separator/>
      </w:r>
    </w:p>
  </w:endnote>
  <w:endnote w:type="continuationSeparator" w:id="0">
    <w:p w:rsidR="00DB4D8B" w:rsidRDefault="00DB4D8B" w:rsidP="00F7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9BB" w:rsidRPr="00225B55" w:rsidRDefault="001969BB" w:rsidP="00225B55">
    <w:pPr>
      <w:pStyle w:val="Stopka"/>
    </w:pPr>
    <w:r>
      <w:rPr>
        <w:noProof/>
        <w:lang w:eastAsia="pl-PL"/>
      </w:rPr>
      <w:drawing>
        <wp:inline distT="0" distB="0" distL="0" distR="0" wp14:anchorId="6B4832D3" wp14:editId="4BD2AC28">
          <wp:extent cx="5761355" cy="968375"/>
          <wp:effectExtent l="0" t="0" r="0" b="317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5" cy="968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D8B" w:rsidRDefault="00DB4D8B" w:rsidP="00F750E3">
      <w:pPr>
        <w:spacing w:after="0" w:line="240" w:lineRule="auto"/>
      </w:pPr>
      <w:r>
        <w:separator/>
      </w:r>
    </w:p>
  </w:footnote>
  <w:footnote w:type="continuationSeparator" w:id="0">
    <w:p w:rsidR="00DB4D8B" w:rsidRDefault="00DB4D8B" w:rsidP="00F7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9BB" w:rsidRDefault="001969BB" w:rsidP="00F750E3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9BB" w:rsidRDefault="001969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C235CC3" wp14:editId="23AA83B3">
          <wp:simplePos x="0" y="0"/>
          <wp:positionH relativeFrom="page">
            <wp:align>left</wp:align>
          </wp:positionH>
          <wp:positionV relativeFrom="paragraph">
            <wp:posOffset>-553085</wp:posOffset>
          </wp:positionV>
          <wp:extent cx="7620000" cy="10778201"/>
          <wp:effectExtent l="0" t="0" r="0" b="444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s-papier-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8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3FE86A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A8B4A2AC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sz w:val="22"/>
        <w:szCs w:val="22"/>
        <w:lang w:val="pl-PL" w:eastAsia="pl-PL"/>
      </w:rPr>
    </w:lvl>
  </w:abstractNum>
  <w:abstractNum w:abstractNumId="2">
    <w:nsid w:val="00026B65"/>
    <w:multiLevelType w:val="hybridMultilevel"/>
    <w:tmpl w:val="C5B09EE2"/>
    <w:lvl w:ilvl="0" w:tplc="0000000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color w:val="000000"/>
        <w:sz w:val="22"/>
        <w:szCs w:val="22"/>
        <w:shd w:val="clear" w:color="auto" w:fil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5D733C8"/>
    <w:multiLevelType w:val="hybridMultilevel"/>
    <w:tmpl w:val="92D68416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E31B4"/>
    <w:multiLevelType w:val="hybridMultilevel"/>
    <w:tmpl w:val="F306C89A"/>
    <w:lvl w:ilvl="0" w:tplc="709A4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D52F95"/>
    <w:multiLevelType w:val="hybridMultilevel"/>
    <w:tmpl w:val="6626545E"/>
    <w:lvl w:ilvl="0" w:tplc="0C069F5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 Narrow" w:eastAsia="Times New Roman" w:hAnsi="Arial Narrow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1D3F16"/>
    <w:multiLevelType w:val="hybridMultilevel"/>
    <w:tmpl w:val="507891BC"/>
    <w:lvl w:ilvl="0" w:tplc="17DCC368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0EC12BD1"/>
    <w:multiLevelType w:val="hybridMultilevel"/>
    <w:tmpl w:val="71B46D3C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2"/>
        <w:szCs w:val="22"/>
        <w:shd w:val="clear" w:color="auto" w:fil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5F177F0"/>
    <w:multiLevelType w:val="hybridMultilevel"/>
    <w:tmpl w:val="D65AE8F6"/>
    <w:lvl w:ilvl="0" w:tplc="0AD00D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1121BAC">
      <w:numFmt w:val="bullet"/>
      <w:lvlText w:val="•"/>
      <w:lvlJc w:val="left"/>
      <w:pPr>
        <w:ind w:left="1364" w:hanging="360"/>
      </w:pPr>
      <w:rPr>
        <w:rFonts w:ascii="Arial Narrow" w:eastAsiaTheme="minorHAnsi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3A4E3C"/>
    <w:multiLevelType w:val="hybridMultilevel"/>
    <w:tmpl w:val="E0B627BE"/>
    <w:lvl w:ilvl="0" w:tplc="627CB6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CD25DB"/>
    <w:multiLevelType w:val="hybridMultilevel"/>
    <w:tmpl w:val="983CDB20"/>
    <w:lvl w:ilvl="0" w:tplc="8118E474">
      <w:start w:val="1"/>
      <w:numFmt w:val="decimal"/>
      <w:lvlText w:val="%1)"/>
      <w:lvlJc w:val="left"/>
      <w:pPr>
        <w:ind w:left="1571" w:hanging="360"/>
      </w:pPr>
      <w:rPr>
        <w:rFonts w:ascii="Arial Narrow" w:hAnsi="Arial Narrow" w:cs="Tahoma" w:hint="default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B657448"/>
    <w:multiLevelType w:val="hybridMultilevel"/>
    <w:tmpl w:val="7F1E3D3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C64CB"/>
    <w:multiLevelType w:val="hybridMultilevel"/>
    <w:tmpl w:val="D338A988"/>
    <w:lvl w:ilvl="0" w:tplc="EDA69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56216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25F92"/>
    <w:multiLevelType w:val="hybridMultilevel"/>
    <w:tmpl w:val="3D3693BA"/>
    <w:lvl w:ilvl="0" w:tplc="0486F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826AC"/>
    <w:multiLevelType w:val="hybridMultilevel"/>
    <w:tmpl w:val="B6E4CD5E"/>
    <w:lvl w:ilvl="0" w:tplc="CFB6F3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DF70EC"/>
    <w:multiLevelType w:val="hybridMultilevel"/>
    <w:tmpl w:val="116CD16C"/>
    <w:lvl w:ilvl="0" w:tplc="9CBAFD4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5F87D08"/>
    <w:multiLevelType w:val="hybridMultilevel"/>
    <w:tmpl w:val="DDAEDA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5">
    <w:nsid w:val="480C4361"/>
    <w:multiLevelType w:val="hybridMultilevel"/>
    <w:tmpl w:val="4464FCA6"/>
    <w:lvl w:ilvl="0" w:tplc="F2EE4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98787F"/>
    <w:multiLevelType w:val="hybridMultilevel"/>
    <w:tmpl w:val="E0B627BE"/>
    <w:lvl w:ilvl="0" w:tplc="627CB6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E6D6F1F"/>
    <w:multiLevelType w:val="hybridMultilevel"/>
    <w:tmpl w:val="6BA4DA5E"/>
    <w:lvl w:ilvl="0" w:tplc="FFFFFFFF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6EB2B08"/>
    <w:multiLevelType w:val="multilevel"/>
    <w:tmpl w:val="3360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AE0805"/>
    <w:multiLevelType w:val="multilevel"/>
    <w:tmpl w:val="9C1EB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1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623577"/>
    <w:multiLevelType w:val="hybridMultilevel"/>
    <w:tmpl w:val="88C0A954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1A547AC"/>
    <w:multiLevelType w:val="multilevel"/>
    <w:tmpl w:val="95F6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EB688B"/>
    <w:multiLevelType w:val="hybridMultilevel"/>
    <w:tmpl w:val="D7B4969E"/>
    <w:lvl w:ilvl="0" w:tplc="4386BF5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D137DE"/>
    <w:multiLevelType w:val="hybridMultilevel"/>
    <w:tmpl w:val="EA6A8EE0"/>
    <w:lvl w:ilvl="0" w:tplc="BB16D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625A86"/>
    <w:multiLevelType w:val="hybridMultilevel"/>
    <w:tmpl w:val="0F08036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1">
    <w:nsid w:val="72B439CC"/>
    <w:multiLevelType w:val="hybridMultilevel"/>
    <w:tmpl w:val="32347904"/>
    <w:lvl w:ilvl="0" w:tplc="E3D4B8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A36AF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0A01FB"/>
    <w:multiLevelType w:val="multilevel"/>
    <w:tmpl w:val="3B4E7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9C622E"/>
    <w:multiLevelType w:val="hybridMultilevel"/>
    <w:tmpl w:val="7248BE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5785259"/>
    <w:multiLevelType w:val="hybridMultilevel"/>
    <w:tmpl w:val="F18AF518"/>
    <w:lvl w:ilvl="0" w:tplc="81AC3F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4F2006"/>
    <w:multiLevelType w:val="hybridMultilevel"/>
    <w:tmpl w:val="E6445006"/>
    <w:lvl w:ilvl="0" w:tplc="7B9EC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E1EBC"/>
    <w:multiLevelType w:val="multilevel"/>
    <w:tmpl w:val="9EF0E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25"/>
  </w:num>
  <w:num w:numId="4">
    <w:abstractNumId w:val="26"/>
  </w:num>
  <w:num w:numId="5">
    <w:abstractNumId w:val="6"/>
  </w:num>
  <w:num w:numId="6">
    <w:abstractNumId w:val="17"/>
  </w:num>
  <w:num w:numId="7">
    <w:abstractNumId w:val="5"/>
  </w:num>
  <w:num w:numId="8">
    <w:abstractNumId w:val="18"/>
  </w:num>
  <w:num w:numId="9">
    <w:abstractNumId w:val="36"/>
  </w:num>
  <w:num w:numId="10">
    <w:abstractNumId w:val="3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5"/>
  </w:num>
  <w:num w:numId="17">
    <w:abstractNumId w:val="38"/>
  </w:num>
  <w:num w:numId="18">
    <w:abstractNumId w:val="20"/>
  </w:num>
  <w:num w:numId="19">
    <w:abstractNumId w:val="1"/>
  </w:num>
  <w:num w:numId="20">
    <w:abstractNumId w:val="0"/>
  </w:num>
  <w:num w:numId="21">
    <w:abstractNumId w:val="42"/>
  </w:num>
  <w:num w:numId="22">
    <w:abstractNumId w:val="21"/>
  </w:num>
  <w:num w:numId="23">
    <w:abstractNumId w:val="41"/>
  </w:num>
  <w:num w:numId="24">
    <w:abstractNumId w:val="27"/>
  </w:num>
  <w:num w:numId="25">
    <w:abstractNumId w:val="22"/>
  </w:num>
  <w:num w:numId="26">
    <w:abstractNumId w:val="16"/>
  </w:num>
  <w:num w:numId="27">
    <w:abstractNumId w:val="2"/>
  </w:num>
  <w:num w:numId="28">
    <w:abstractNumId w:val="8"/>
  </w:num>
  <w:num w:numId="29">
    <w:abstractNumId w:val="30"/>
  </w:num>
  <w:num w:numId="30">
    <w:abstractNumId w:val="10"/>
  </w:num>
  <w:num w:numId="31">
    <w:abstractNumId w:val="37"/>
  </w:num>
  <w:num w:numId="32">
    <w:abstractNumId w:val="46"/>
  </w:num>
  <w:num w:numId="33">
    <w:abstractNumId w:val="24"/>
  </w:num>
  <w:num w:numId="34">
    <w:abstractNumId w:val="12"/>
  </w:num>
  <w:num w:numId="35">
    <w:abstractNumId w:val="32"/>
  </w:num>
  <w:num w:numId="36">
    <w:abstractNumId w:val="4"/>
  </w:num>
  <w:num w:numId="37">
    <w:abstractNumId w:val="9"/>
  </w:num>
  <w:num w:numId="38">
    <w:abstractNumId w:val="40"/>
  </w:num>
  <w:num w:numId="39">
    <w:abstractNumId w:val="14"/>
  </w:num>
  <w:num w:numId="40">
    <w:abstractNumId w:val="13"/>
  </w:num>
  <w:num w:numId="41">
    <w:abstractNumId w:val="45"/>
  </w:num>
  <w:num w:numId="42">
    <w:abstractNumId w:val="3"/>
  </w:num>
  <w:num w:numId="43">
    <w:abstractNumId w:val="44"/>
  </w:num>
  <w:num w:numId="44">
    <w:abstractNumId w:val="23"/>
  </w:num>
  <w:num w:numId="45">
    <w:abstractNumId w:val="28"/>
  </w:num>
  <w:num w:numId="46">
    <w:abstractNumId w:val="34"/>
  </w:num>
  <w:num w:numId="47">
    <w:abstractNumId w:val="43"/>
  </w:num>
  <w:num w:numId="48">
    <w:abstractNumId w:val="29"/>
  </w:num>
  <w:num w:numId="49">
    <w:abstractNumId w:val="47"/>
  </w:num>
  <w:num w:numId="50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E3"/>
    <w:rsid w:val="000042F2"/>
    <w:rsid w:val="00010EDF"/>
    <w:rsid w:val="00017D2D"/>
    <w:rsid w:val="00036EB1"/>
    <w:rsid w:val="000A398C"/>
    <w:rsid w:val="000A6DD2"/>
    <w:rsid w:val="000B07F2"/>
    <w:rsid w:val="000B47DE"/>
    <w:rsid w:val="000D38F8"/>
    <w:rsid w:val="000D5440"/>
    <w:rsid w:val="000E71C4"/>
    <w:rsid w:val="000F163E"/>
    <w:rsid w:val="000F4893"/>
    <w:rsid w:val="00117954"/>
    <w:rsid w:val="001723D9"/>
    <w:rsid w:val="00185F2F"/>
    <w:rsid w:val="001969BB"/>
    <w:rsid w:val="001F7D6F"/>
    <w:rsid w:val="0021471A"/>
    <w:rsid w:val="00215888"/>
    <w:rsid w:val="00225B55"/>
    <w:rsid w:val="00231865"/>
    <w:rsid w:val="00280099"/>
    <w:rsid w:val="002B5A13"/>
    <w:rsid w:val="002C77F8"/>
    <w:rsid w:val="002E2C3A"/>
    <w:rsid w:val="002E7891"/>
    <w:rsid w:val="0030161F"/>
    <w:rsid w:val="00306BA4"/>
    <w:rsid w:val="003640DD"/>
    <w:rsid w:val="003A1BF3"/>
    <w:rsid w:val="003A6B00"/>
    <w:rsid w:val="003B65D0"/>
    <w:rsid w:val="003D2DA2"/>
    <w:rsid w:val="003D4128"/>
    <w:rsid w:val="003E29DC"/>
    <w:rsid w:val="0043433C"/>
    <w:rsid w:val="00435C4D"/>
    <w:rsid w:val="00471F45"/>
    <w:rsid w:val="00475228"/>
    <w:rsid w:val="00481917"/>
    <w:rsid w:val="004A673A"/>
    <w:rsid w:val="004D317A"/>
    <w:rsid w:val="004F0F61"/>
    <w:rsid w:val="005027FD"/>
    <w:rsid w:val="005148EB"/>
    <w:rsid w:val="0051719A"/>
    <w:rsid w:val="0053707B"/>
    <w:rsid w:val="005400A2"/>
    <w:rsid w:val="00556AA8"/>
    <w:rsid w:val="00592A51"/>
    <w:rsid w:val="0059499C"/>
    <w:rsid w:val="00596504"/>
    <w:rsid w:val="005B094F"/>
    <w:rsid w:val="005B502A"/>
    <w:rsid w:val="005E2E4D"/>
    <w:rsid w:val="00630A98"/>
    <w:rsid w:val="00636EEA"/>
    <w:rsid w:val="00652A87"/>
    <w:rsid w:val="00653E42"/>
    <w:rsid w:val="00661DCC"/>
    <w:rsid w:val="00666F92"/>
    <w:rsid w:val="006719CD"/>
    <w:rsid w:val="00674CE9"/>
    <w:rsid w:val="006832BA"/>
    <w:rsid w:val="00687C15"/>
    <w:rsid w:val="006A0292"/>
    <w:rsid w:val="006A19CF"/>
    <w:rsid w:val="006A53D8"/>
    <w:rsid w:val="006E0C8A"/>
    <w:rsid w:val="006F4235"/>
    <w:rsid w:val="00787F08"/>
    <w:rsid w:val="00794F1F"/>
    <w:rsid w:val="007B4223"/>
    <w:rsid w:val="007E408E"/>
    <w:rsid w:val="007F28B6"/>
    <w:rsid w:val="008023DC"/>
    <w:rsid w:val="008443AF"/>
    <w:rsid w:val="00853DED"/>
    <w:rsid w:val="00861ECA"/>
    <w:rsid w:val="00863041"/>
    <w:rsid w:val="008B79D3"/>
    <w:rsid w:val="008C4EF0"/>
    <w:rsid w:val="008D1700"/>
    <w:rsid w:val="008E0EA4"/>
    <w:rsid w:val="008F3A3C"/>
    <w:rsid w:val="00901342"/>
    <w:rsid w:val="00916A52"/>
    <w:rsid w:val="00925507"/>
    <w:rsid w:val="00936255"/>
    <w:rsid w:val="009B75FA"/>
    <w:rsid w:val="009C6CDD"/>
    <w:rsid w:val="00A05D76"/>
    <w:rsid w:val="00A3096F"/>
    <w:rsid w:val="00A34776"/>
    <w:rsid w:val="00A35D6A"/>
    <w:rsid w:val="00A518D3"/>
    <w:rsid w:val="00A61E21"/>
    <w:rsid w:val="00A634E4"/>
    <w:rsid w:val="00A713DC"/>
    <w:rsid w:val="00A83AFD"/>
    <w:rsid w:val="00A83E44"/>
    <w:rsid w:val="00A91557"/>
    <w:rsid w:val="00AB3CB1"/>
    <w:rsid w:val="00AB5056"/>
    <w:rsid w:val="00AC6776"/>
    <w:rsid w:val="00AD0FC5"/>
    <w:rsid w:val="00AE6E62"/>
    <w:rsid w:val="00AF41B5"/>
    <w:rsid w:val="00AF6937"/>
    <w:rsid w:val="00B341C1"/>
    <w:rsid w:val="00B35CFD"/>
    <w:rsid w:val="00B76DE9"/>
    <w:rsid w:val="00B77730"/>
    <w:rsid w:val="00B97671"/>
    <w:rsid w:val="00BB093C"/>
    <w:rsid w:val="00BB2595"/>
    <w:rsid w:val="00BB2F07"/>
    <w:rsid w:val="00BD7604"/>
    <w:rsid w:val="00C5659D"/>
    <w:rsid w:val="00C6159D"/>
    <w:rsid w:val="00C72D24"/>
    <w:rsid w:val="00C87487"/>
    <w:rsid w:val="00CD4CC6"/>
    <w:rsid w:val="00CE0555"/>
    <w:rsid w:val="00CE7546"/>
    <w:rsid w:val="00CF2E2F"/>
    <w:rsid w:val="00D010A8"/>
    <w:rsid w:val="00D049C7"/>
    <w:rsid w:val="00D07F11"/>
    <w:rsid w:val="00D13B06"/>
    <w:rsid w:val="00D20B16"/>
    <w:rsid w:val="00D22698"/>
    <w:rsid w:val="00D348CD"/>
    <w:rsid w:val="00D36FCC"/>
    <w:rsid w:val="00D51A4D"/>
    <w:rsid w:val="00D551F6"/>
    <w:rsid w:val="00D60B7C"/>
    <w:rsid w:val="00D61628"/>
    <w:rsid w:val="00D61FEF"/>
    <w:rsid w:val="00D740F2"/>
    <w:rsid w:val="00D87BCD"/>
    <w:rsid w:val="00D97DB6"/>
    <w:rsid w:val="00DA0935"/>
    <w:rsid w:val="00DB4D8B"/>
    <w:rsid w:val="00DE5E6E"/>
    <w:rsid w:val="00DF4347"/>
    <w:rsid w:val="00E127A7"/>
    <w:rsid w:val="00E13B7A"/>
    <w:rsid w:val="00E16DDC"/>
    <w:rsid w:val="00E2725D"/>
    <w:rsid w:val="00E27CC9"/>
    <w:rsid w:val="00E30B4F"/>
    <w:rsid w:val="00E55487"/>
    <w:rsid w:val="00E67AC6"/>
    <w:rsid w:val="00EC0FFD"/>
    <w:rsid w:val="00ED5177"/>
    <w:rsid w:val="00ED568C"/>
    <w:rsid w:val="00EE2750"/>
    <w:rsid w:val="00EF6F34"/>
    <w:rsid w:val="00F22A55"/>
    <w:rsid w:val="00F32378"/>
    <w:rsid w:val="00F750E3"/>
    <w:rsid w:val="00F81D3F"/>
    <w:rsid w:val="00F94A0E"/>
    <w:rsid w:val="00FB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0E3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F75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50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50E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50E3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50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50E3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750E3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F750E3"/>
    <w:rPr>
      <w:rFonts w:ascii="Calibri" w:eastAsia="Times New Roman" w:hAnsi="Calibri" w:cs="Times New Roman"/>
      <w:b/>
      <w:bCs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750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0E3"/>
    <w:rPr>
      <w:rFonts w:ascii="Calibri" w:eastAsia="Calibri" w:hAnsi="Calibri" w:cs="Times New Roman"/>
      <w:lang w:val="en-US"/>
    </w:rPr>
  </w:style>
  <w:style w:type="character" w:styleId="Hipercze">
    <w:name w:val="Hyperlink"/>
    <w:rsid w:val="00F750E3"/>
    <w:rPr>
      <w:color w:val="0000FF"/>
      <w:u w:val="single"/>
    </w:rPr>
  </w:style>
  <w:style w:type="paragraph" w:styleId="Tekstblokowy">
    <w:name w:val="Block Text"/>
    <w:basedOn w:val="Normalny"/>
    <w:rsid w:val="00F750E3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F750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750E3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F750E3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F750E3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F750E3"/>
    <w:rPr>
      <w:rFonts w:ascii="Arial" w:eastAsia="Times New Roman" w:hAnsi="Arial" w:cs="Arial"/>
      <w:sz w:val="16"/>
      <w:szCs w:val="20"/>
      <w:lang w:val="en-GB"/>
    </w:rPr>
  </w:style>
  <w:style w:type="paragraph" w:styleId="Spistreci4">
    <w:name w:val="toc 4"/>
    <w:basedOn w:val="Normalny"/>
    <w:next w:val="Normalny"/>
    <w:autoRedefine/>
    <w:rsid w:val="00F750E3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customStyle="1" w:styleId="normaltableau">
    <w:name w:val="normal_tableau"/>
    <w:basedOn w:val="Normalny"/>
    <w:rsid w:val="00F750E3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Tekstpodstawowy21">
    <w:name w:val="Tekst podstawowy 21"/>
    <w:basedOn w:val="Normalny"/>
    <w:rsid w:val="00F750E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F750E3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750E3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F750E3"/>
    <w:rPr>
      <w:vertAlign w:val="superscript"/>
    </w:rPr>
  </w:style>
  <w:style w:type="paragraph" w:customStyle="1" w:styleId="Tekstpodstawowy31">
    <w:name w:val="Tekst podstawowy 31"/>
    <w:basedOn w:val="Normalny"/>
    <w:rsid w:val="00F750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customStyle="1" w:styleId="apple-style-span">
    <w:name w:val="apple-style-span"/>
    <w:rsid w:val="00F750E3"/>
  </w:style>
  <w:style w:type="paragraph" w:styleId="Akapitzlist">
    <w:name w:val="List Paragraph"/>
    <w:basedOn w:val="Normalny"/>
    <w:qFormat/>
    <w:rsid w:val="00F750E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F75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0E3"/>
    <w:rPr>
      <w:rFonts w:ascii="Calibri" w:eastAsia="Calibri" w:hAnsi="Calibri" w:cs="Times New Roman"/>
      <w:lang w:val="en-US"/>
    </w:rPr>
  </w:style>
  <w:style w:type="table" w:styleId="Tabela-Siatka">
    <w:name w:val="Table Grid"/>
    <w:basedOn w:val="Standardowy"/>
    <w:uiPriority w:val="39"/>
    <w:rsid w:val="00471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4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776"/>
    <w:rPr>
      <w:rFonts w:ascii="Segoe UI" w:eastAsia="Calibri" w:hAnsi="Segoe UI" w:cs="Segoe UI"/>
      <w:sz w:val="18"/>
      <w:szCs w:val="18"/>
      <w:lang w:val="en-US"/>
    </w:rPr>
  </w:style>
  <w:style w:type="character" w:styleId="Tekstzastpczy">
    <w:name w:val="Placeholder Text"/>
    <w:basedOn w:val="Domylnaczcionkaakapitu"/>
    <w:uiPriority w:val="99"/>
    <w:semiHidden/>
    <w:rsid w:val="003B65D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D07F1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0E3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F75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50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50E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50E3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50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50E3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750E3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F750E3"/>
    <w:rPr>
      <w:rFonts w:ascii="Calibri" w:eastAsia="Times New Roman" w:hAnsi="Calibri" w:cs="Times New Roman"/>
      <w:b/>
      <w:bCs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750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0E3"/>
    <w:rPr>
      <w:rFonts w:ascii="Calibri" w:eastAsia="Calibri" w:hAnsi="Calibri" w:cs="Times New Roman"/>
      <w:lang w:val="en-US"/>
    </w:rPr>
  </w:style>
  <w:style w:type="character" w:styleId="Hipercze">
    <w:name w:val="Hyperlink"/>
    <w:rsid w:val="00F750E3"/>
    <w:rPr>
      <w:color w:val="0000FF"/>
      <w:u w:val="single"/>
    </w:rPr>
  </w:style>
  <w:style w:type="paragraph" w:styleId="Tekstblokowy">
    <w:name w:val="Block Text"/>
    <w:basedOn w:val="Normalny"/>
    <w:rsid w:val="00F750E3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F750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750E3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F750E3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F750E3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F750E3"/>
    <w:rPr>
      <w:rFonts w:ascii="Arial" w:eastAsia="Times New Roman" w:hAnsi="Arial" w:cs="Arial"/>
      <w:sz w:val="16"/>
      <w:szCs w:val="20"/>
      <w:lang w:val="en-GB"/>
    </w:rPr>
  </w:style>
  <w:style w:type="paragraph" w:styleId="Spistreci4">
    <w:name w:val="toc 4"/>
    <w:basedOn w:val="Normalny"/>
    <w:next w:val="Normalny"/>
    <w:autoRedefine/>
    <w:rsid w:val="00F750E3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customStyle="1" w:styleId="normaltableau">
    <w:name w:val="normal_tableau"/>
    <w:basedOn w:val="Normalny"/>
    <w:rsid w:val="00F750E3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Tekstpodstawowy21">
    <w:name w:val="Tekst podstawowy 21"/>
    <w:basedOn w:val="Normalny"/>
    <w:rsid w:val="00F750E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F750E3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750E3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F750E3"/>
    <w:rPr>
      <w:vertAlign w:val="superscript"/>
    </w:rPr>
  </w:style>
  <w:style w:type="paragraph" w:customStyle="1" w:styleId="Tekstpodstawowy31">
    <w:name w:val="Tekst podstawowy 31"/>
    <w:basedOn w:val="Normalny"/>
    <w:rsid w:val="00F750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customStyle="1" w:styleId="apple-style-span">
    <w:name w:val="apple-style-span"/>
    <w:rsid w:val="00F750E3"/>
  </w:style>
  <w:style w:type="paragraph" w:styleId="Akapitzlist">
    <w:name w:val="List Paragraph"/>
    <w:basedOn w:val="Normalny"/>
    <w:qFormat/>
    <w:rsid w:val="00F750E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F75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0E3"/>
    <w:rPr>
      <w:rFonts w:ascii="Calibri" w:eastAsia="Calibri" w:hAnsi="Calibri" w:cs="Times New Roman"/>
      <w:lang w:val="en-US"/>
    </w:rPr>
  </w:style>
  <w:style w:type="table" w:styleId="Tabela-Siatka">
    <w:name w:val="Table Grid"/>
    <w:basedOn w:val="Standardowy"/>
    <w:uiPriority w:val="39"/>
    <w:rsid w:val="00471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4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776"/>
    <w:rPr>
      <w:rFonts w:ascii="Segoe UI" w:eastAsia="Calibri" w:hAnsi="Segoe UI" w:cs="Segoe UI"/>
      <w:sz w:val="18"/>
      <w:szCs w:val="18"/>
      <w:lang w:val="en-US"/>
    </w:rPr>
  </w:style>
  <w:style w:type="character" w:styleId="Tekstzastpczy">
    <w:name w:val="Placeholder Text"/>
    <w:basedOn w:val="Domylnaczcionkaakapitu"/>
    <w:uiPriority w:val="99"/>
    <w:semiHidden/>
    <w:rsid w:val="003B65D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D07F1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rkon.elblag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0D08C-03A6-4EA5-B07F-F6956147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926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Bielawska</dc:creator>
  <cp:lastModifiedBy>ERKON PS</cp:lastModifiedBy>
  <cp:revision>13</cp:revision>
  <cp:lastPrinted>2017-04-28T06:44:00Z</cp:lastPrinted>
  <dcterms:created xsi:type="dcterms:W3CDTF">2017-01-19T14:03:00Z</dcterms:created>
  <dcterms:modified xsi:type="dcterms:W3CDTF">2017-04-28T06:45:00Z</dcterms:modified>
</cp:coreProperties>
</file>